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9A" w:rsidRPr="006E3452" w:rsidRDefault="00760956">
      <w:r w:rsidRPr="006E3452">
        <w:t>Obec Bílsko</w:t>
      </w:r>
    </w:p>
    <w:p w:rsidR="00760956" w:rsidRPr="006E3452" w:rsidRDefault="00760956">
      <w:r w:rsidRPr="006E3452">
        <w:t>Zastupitelstvo obce Bílsko</w:t>
      </w:r>
    </w:p>
    <w:p w:rsidR="00385BAD" w:rsidRPr="006E3452" w:rsidRDefault="00097613">
      <w:proofErr w:type="spellStart"/>
      <w:proofErr w:type="gramStart"/>
      <w:r>
        <w:t>Č.j</w:t>
      </w:r>
      <w:proofErr w:type="spellEnd"/>
      <w:r>
        <w:t>.</w:t>
      </w:r>
      <w:proofErr w:type="gramEnd"/>
      <w:r>
        <w:t xml:space="preserve"> : OÚ/167</w:t>
      </w:r>
      <w:r w:rsidR="00282BCB">
        <w:t>/2012</w:t>
      </w:r>
    </w:p>
    <w:p w:rsidR="00760956" w:rsidRPr="006E3452" w:rsidRDefault="00760956"/>
    <w:p w:rsidR="00760956" w:rsidRPr="006E3452" w:rsidRDefault="00385BAD" w:rsidP="00544A0B">
      <w:pPr>
        <w:jc w:val="center"/>
        <w:rPr>
          <w:b/>
          <w:sz w:val="28"/>
          <w:szCs w:val="28"/>
        </w:rPr>
      </w:pPr>
      <w:r w:rsidRPr="006E3452">
        <w:rPr>
          <w:b/>
          <w:sz w:val="28"/>
          <w:szCs w:val="28"/>
        </w:rPr>
        <w:t>USNESENÍ</w:t>
      </w:r>
    </w:p>
    <w:p w:rsidR="00760956" w:rsidRPr="006E3452" w:rsidRDefault="00401010" w:rsidP="00544A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097613">
        <w:rPr>
          <w:b/>
          <w:sz w:val="28"/>
          <w:szCs w:val="28"/>
        </w:rPr>
        <w:t> 12</w:t>
      </w:r>
      <w:r w:rsidR="00392B29">
        <w:rPr>
          <w:b/>
          <w:sz w:val="28"/>
          <w:szCs w:val="28"/>
        </w:rPr>
        <w:t>.</w:t>
      </w:r>
      <w:r w:rsidR="00305726" w:rsidRPr="006E3452">
        <w:rPr>
          <w:b/>
          <w:sz w:val="28"/>
          <w:szCs w:val="28"/>
        </w:rPr>
        <w:t xml:space="preserve"> </w:t>
      </w:r>
      <w:proofErr w:type="gramStart"/>
      <w:r w:rsidR="00305726" w:rsidRPr="006E3452">
        <w:rPr>
          <w:b/>
          <w:sz w:val="28"/>
          <w:szCs w:val="28"/>
        </w:rPr>
        <w:t xml:space="preserve">veřejného </w:t>
      </w:r>
      <w:r w:rsidR="00760956" w:rsidRPr="006E3452">
        <w:rPr>
          <w:b/>
          <w:sz w:val="28"/>
          <w:szCs w:val="28"/>
        </w:rPr>
        <w:t xml:space="preserve"> zasedání</w:t>
      </w:r>
      <w:proofErr w:type="gramEnd"/>
      <w:r w:rsidR="00760956" w:rsidRPr="006E3452">
        <w:rPr>
          <w:b/>
          <w:sz w:val="28"/>
          <w:szCs w:val="28"/>
        </w:rPr>
        <w:t xml:space="preserve"> Zastupitelstva obce Bílsko,</w:t>
      </w:r>
    </w:p>
    <w:p w:rsidR="00760956" w:rsidRPr="006E3452" w:rsidRDefault="00760956" w:rsidP="00544A0B">
      <w:pPr>
        <w:jc w:val="center"/>
        <w:rPr>
          <w:b/>
          <w:sz w:val="28"/>
          <w:szCs w:val="28"/>
        </w:rPr>
      </w:pPr>
      <w:r w:rsidRPr="006E3452">
        <w:rPr>
          <w:b/>
          <w:sz w:val="28"/>
          <w:szCs w:val="28"/>
        </w:rPr>
        <w:t>konaného</w:t>
      </w:r>
      <w:r w:rsidR="00097613">
        <w:rPr>
          <w:b/>
          <w:sz w:val="28"/>
          <w:szCs w:val="28"/>
        </w:rPr>
        <w:t xml:space="preserve"> dne </w:t>
      </w:r>
      <w:proofErr w:type="gramStart"/>
      <w:r w:rsidR="00097613">
        <w:rPr>
          <w:b/>
          <w:sz w:val="28"/>
          <w:szCs w:val="28"/>
        </w:rPr>
        <w:t>4.4.2012</w:t>
      </w:r>
      <w:proofErr w:type="gramEnd"/>
      <w:r w:rsidR="00097613">
        <w:rPr>
          <w:b/>
          <w:sz w:val="28"/>
          <w:szCs w:val="28"/>
        </w:rPr>
        <w:t>.</w:t>
      </w:r>
    </w:p>
    <w:p w:rsidR="0081687B" w:rsidRDefault="0081687B" w:rsidP="007B29AE">
      <w:pPr>
        <w:jc w:val="both"/>
      </w:pPr>
    </w:p>
    <w:p w:rsidR="0081687B" w:rsidRPr="006E3452" w:rsidRDefault="0081687B" w:rsidP="007B29AE">
      <w:pPr>
        <w:jc w:val="both"/>
      </w:pPr>
    </w:p>
    <w:p w:rsidR="00CE433C" w:rsidRPr="006E3452" w:rsidRDefault="00385BAD" w:rsidP="00F642C6">
      <w:pPr>
        <w:jc w:val="both"/>
        <w:rPr>
          <w:i/>
        </w:rPr>
      </w:pPr>
      <w:r w:rsidRPr="006E3452">
        <w:rPr>
          <w:i/>
        </w:rPr>
        <w:t xml:space="preserve">1.) </w:t>
      </w:r>
      <w:r w:rsidRPr="006E3452">
        <w:rPr>
          <w:i/>
        </w:rPr>
        <w:tab/>
      </w:r>
      <w:r w:rsidR="00E52DAB" w:rsidRPr="006E3452">
        <w:rPr>
          <w:i/>
        </w:rPr>
        <w:t xml:space="preserve">Zastupitelstvo obce Bílsko schvaluje </w:t>
      </w:r>
      <w:r w:rsidR="00305726" w:rsidRPr="006E3452">
        <w:rPr>
          <w:i/>
        </w:rPr>
        <w:t>program jednání</w:t>
      </w:r>
      <w:r w:rsidR="00D339FB">
        <w:rPr>
          <w:i/>
        </w:rPr>
        <w:t>.</w:t>
      </w:r>
    </w:p>
    <w:p w:rsidR="00305726" w:rsidRPr="006E3452" w:rsidRDefault="00305726" w:rsidP="00F642C6">
      <w:pPr>
        <w:ind w:left="705" w:hanging="705"/>
        <w:jc w:val="both"/>
        <w:rPr>
          <w:i/>
        </w:rPr>
      </w:pPr>
      <w:r w:rsidRPr="006E3452">
        <w:rPr>
          <w:i/>
        </w:rPr>
        <w:t>2</w:t>
      </w:r>
      <w:r w:rsidR="00385BAD" w:rsidRPr="006E3452">
        <w:rPr>
          <w:i/>
        </w:rPr>
        <w:t>.)</w:t>
      </w:r>
      <w:r w:rsidR="00385BAD" w:rsidRPr="006E3452">
        <w:rPr>
          <w:i/>
        </w:rPr>
        <w:tab/>
      </w:r>
      <w:r w:rsidR="00773D91" w:rsidRPr="006E3452">
        <w:rPr>
          <w:i/>
        </w:rPr>
        <w:t>Z</w:t>
      </w:r>
      <w:r w:rsidRPr="006E3452">
        <w:rPr>
          <w:i/>
        </w:rPr>
        <w:t>astupitelstvo obce Bílsko schvaluje</w:t>
      </w:r>
      <w:r w:rsidR="00773D91" w:rsidRPr="006E3452">
        <w:rPr>
          <w:i/>
        </w:rPr>
        <w:t xml:space="preserve"> </w:t>
      </w:r>
      <w:r w:rsidRPr="006E3452">
        <w:rPr>
          <w:i/>
        </w:rPr>
        <w:t>ověřovatele</w:t>
      </w:r>
      <w:r w:rsidR="001E081C" w:rsidRPr="006E3452">
        <w:rPr>
          <w:i/>
        </w:rPr>
        <w:t xml:space="preserve"> zápisu</w:t>
      </w:r>
      <w:r w:rsidR="00097613">
        <w:rPr>
          <w:i/>
        </w:rPr>
        <w:t>: Jindřiška Jemelková, Renata Patáková.</w:t>
      </w:r>
    </w:p>
    <w:p w:rsidR="001E081C" w:rsidRPr="006E3452" w:rsidRDefault="00305726" w:rsidP="00F642C6">
      <w:pPr>
        <w:ind w:left="705" w:hanging="705"/>
        <w:jc w:val="both"/>
        <w:rPr>
          <w:i/>
        </w:rPr>
      </w:pPr>
      <w:r w:rsidRPr="006E3452">
        <w:rPr>
          <w:i/>
        </w:rPr>
        <w:t>3</w:t>
      </w:r>
      <w:r w:rsidR="00385BAD" w:rsidRPr="006E3452">
        <w:rPr>
          <w:i/>
        </w:rPr>
        <w:t xml:space="preserve">.) </w:t>
      </w:r>
      <w:r w:rsidR="00385BAD" w:rsidRPr="006E3452">
        <w:rPr>
          <w:i/>
        </w:rPr>
        <w:tab/>
      </w:r>
      <w:r w:rsidR="001E081C" w:rsidRPr="006E3452">
        <w:rPr>
          <w:i/>
        </w:rPr>
        <w:t>Zastupitelstvo obce B</w:t>
      </w:r>
      <w:r w:rsidRPr="006E3452">
        <w:rPr>
          <w:i/>
        </w:rPr>
        <w:t>íls</w:t>
      </w:r>
      <w:r w:rsidR="007927A8">
        <w:rPr>
          <w:i/>
        </w:rPr>
        <w:t>ko schvaluje návrhovou komisi</w:t>
      </w:r>
      <w:r w:rsidR="00097613">
        <w:rPr>
          <w:i/>
        </w:rPr>
        <w:t xml:space="preserve">: Jan </w:t>
      </w:r>
      <w:proofErr w:type="spellStart"/>
      <w:r w:rsidR="00097613">
        <w:rPr>
          <w:i/>
        </w:rPr>
        <w:t>Malínek</w:t>
      </w:r>
      <w:proofErr w:type="spellEnd"/>
      <w:r w:rsidR="00097613">
        <w:rPr>
          <w:i/>
        </w:rPr>
        <w:t xml:space="preserve">, Marie </w:t>
      </w:r>
      <w:proofErr w:type="spellStart"/>
      <w:r w:rsidR="00097613">
        <w:rPr>
          <w:i/>
        </w:rPr>
        <w:t>Dosedělová</w:t>
      </w:r>
      <w:proofErr w:type="spellEnd"/>
      <w:r w:rsidR="00097613">
        <w:rPr>
          <w:i/>
        </w:rPr>
        <w:t>.</w:t>
      </w:r>
    </w:p>
    <w:p w:rsidR="00372DAE" w:rsidRDefault="002F6164" w:rsidP="00F642C6">
      <w:pPr>
        <w:ind w:left="705" w:hanging="705"/>
        <w:jc w:val="both"/>
        <w:rPr>
          <w:i/>
        </w:rPr>
      </w:pPr>
      <w:r w:rsidRPr="006E3452">
        <w:rPr>
          <w:i/>
        </w:rPr>
        <w:t>4</w:t>
      </w:r>
      <w:r w:rsidR="00385BAD" w:rsidRPr="006E3452">
        <w:rPr>
          <w:i/>
        </w:rPr>
        <w:t xml:space="preserve">.) </w:t>
      </w:r>
      <w:r w:rsidR="00385BAD" w:rsidRPr="006E3452">
        <w:rPr>
          <w:i/>
        </w:rPr>
        <w:tab/>
      </w:r>
      <w:r w:rsidR="00097613">
        <w:rPr>
          <w:i/>
        </w:rPr>
        <w:t>Zastupitelstvo obce Bílsko bere na vědomí Zprávu o situaci v oblasti veřejného pořádku a vnitřní bezpečnosti za rok 2011 v katastrálním území obce Bílsko.</w:t>
      </w:r>
    </w:p>
    <w:p w:rsidR="00ED655B" w:rsidRDefault="00D339FB" w:rsidP="00F642C6">
      <w:pPr>
        <w:ind w:left="705" w:hanging="705"/>
        <w:jc w:val="both"/>
        <w:rPr>
          <w:i/>
        </w:rPr>
      </w:pPr>
      <w:r>
        <w:rPr>
          <w:i/>
        </w:rPr>
        <w:t>5.)</w:t>
      </w:r>
      <w:r>
        <w:rPr>
          <w:i/>
        </w:rPr>
        <w:tab/>
      </w:r>
      <w:r w:rsidRPr="006E3452">
        <w:rPr>
          <w:i/>
        </w:rPr>
        <w:t>Zastupitelstvo</w:t>
      </w:r>
      <w:r>
        <w:rPr>
          <w:i/>
        </w:rPr>
        <w:t xml:space="preserve"> obce Bílsko s</w:t>
      </w:r>
      <w:r w:rsidR="00097613">
        <w:rPr>
          <w:i/>
        </w:rPr>
        <w:t>chvaluje podání žádosti o příspěvek na vytvoření pracovních příležitostí v rámci veřejně prospěšných prací na rok 2012.</w:t>
      </w:r>
    </w:p>
    <w:p w:rsidR="00097613" w:rsidRDefault="00097613" w:rsidP="00F642C6">
      <w:pPr>
        <w:ind w:left="705" w:hanging="705"/>
        <w:jc w:val="both"/>
        <w:rPr>
          <w:i/>
        </w:rPr>
      </w:pPr>
      <w:r>
        <w:rPr>
          <w:i/>
        </w:rPr>
        <w:tab/>
        <w:t xml:space="preserve">Na základě doručenek z Úřadu práce v Olomouci, </w:t>
      </w:r>
      <w:proofErr w:type="spellStart"/>
      <w:r>
        <w:rPr>
          <w:i/>
        </w:rPr>
        <w:t>DiP</w:t>
      </w:r>
      <w:proofErr w:type="spellEnd"/>
      <w:r>
        <w:rPr>
          <w:i/>
        </w:rPr>
        <w:t xml:space="preserve"> Litovel, </w:t>
      </w:r>
      <w:proofErr w:type="spellStart"/>
      <w:r>
        <w:rPr>
          <w:i/>
        </w:rPr>
        <w:t>Chořelice</w:t>
      </w:r>
      <w:proofErr w:type="spellEnd"/>
      <w:r>
        <w:rPr>
          <w:i/>
        </w:rPr>
        <w:t xml:space="preserve"> 1082, 784 01 Litovel byli vybráni:</w:t>
      </w:r>
    </w:p>
    <w:p w:rsidR="00097613" w:rsidRDefault="00097613" w:rsidP="00F642C6">
      <w:pPr>
        <w:ind w:left="705" w:hanging="705"/>
        <w:jc w:val="both"/>
        <w:rPr>
          <w:i/>
        </w:rPr>
      </w:pPr>
      <w:r>
        <w:rPr>
          <w:i/>
        </w:rPr>
        <w:tab/>
        <w:t xml:space="preserve">Miloslava </w:t>
      </w:r>
      <w:proofErr w:type="spellStart"/>
      <w:r>
        <w:rPr>
          <w:i/>
        </w:rPr>
        <w:t>Korhoňová</w:t>
      </w:r>
      <w:proofErr w:type="spellEnd"/>
      <w:r>
        <w:rPr>
          <w:i/>
        </w:rPr>
        <w:t xml:space="preserve">, bytem </w:t>
      </w:r>
      <w:proofErr w:type="spellStart"/>
      <w:r>
        <w:rPr>
          <w:i/>
        </w:rPr>
        <w:t>Dubčany</w:t>
      </w:r>
      <w:proofErr w:type="spellEnd"/>
      <w:r>
        <w:rPr>
          <w:i/>
        </w:rPr>
        <w:t xml:space="preserve"> 11</w:t>
      </w:r>
    </w:p>
    <w:p w:rsidR="00097613" w:rsidRDefault="00097613" w:rsidP="00F642C6">
      <w:pPr>
        <w:ind w:left="705" w:hanging="705"/>
        <w:jc w:val="both"/>
        <w:rPr>
          <w:rFonts w:eastAsia="Arial Unicode MS" w:cs="Arial Unicode MS"/>
          <w:i/>
        </w:rPr>
      </w:pPr>
      <w:r>
        <w:rPr>
          <w:i/>
        </w:rPr>
        <w:tab/>
        <w:t xml:space="preserve">Jiří Chmelík, bytem </w:t>
      </w:r>
      <w:proofErr w:type="spellStart"/>
      <w:r>
        <w:rPr>
          <w:i/>
        </w:rPr>
        <w:t>Cakov</w:t>
      </w:r>
      <w:proofErr w:type="spellEnd"/>
      <w:r>
        <w:rPr>
          <w:i/>
        </w:rPr>
        <w:t xml:space="preserve"> 47</w:t>
      </w:r>
    </w:p>
    <w:p w:rsidR="00366A69" w:rsidRDefault="00D339FB" w:rsidP="00F642C6">
      <w:pPr>
        <w:ind w:left="705" w:hanging="705"/>
        <w:jc w:val="both"/>
        <w:rPr>
          <w:i/>
        </w:rPr>
      </w:pPr>
      <w:r>
        <w:rPr>
          <w:i/>
        </w:rPr>
        <w:t xml:space="preserve">6.) </w:t>
      </w:r>
      <w:r>
        <w:rPr>
          <w:i/>
        </w:rPr>
        <w:tab/>
      </w:r>
      <w:r w:rsidRPr="006E3452">
        <w:rPr>
          <w:i/>
        </w:rPr>
        <w:t>Zastupitelstvo o</w:t>
      </w:r>
      <w:r>
        <w:rPr>
          <w:i/>
        </w:rPr>
        <w:t>bce Bílsk</w:t>
      </w:r>
      <w:r w:rsidR="00097613">
        <w:rPr>
          <w:i/>
        </w:rPr>
        <w:t xml:space="preserve">o neschvaluje podání cenové nabídky na budovu </w:t>
      </w:r>
      <w:proofErr w:type="spellStart"/>
      <w:proofErr w:type="gramStart"/>
      <w:r w:rsidR="00097613">
        <w:rPr>
          <w:i/>
        </w:rPr>
        <w:t>č.p</w:t>
      </w:r>
      <w:proofErr w:type="spellEnd"/>
      <w:r w:rsidR="00097613">
        <w:rPr>
          <w:i/>
        </w:rPr>
        <w:t>.</w:t>
      </w:r>
      <w:proofErr w:type="gramEnd"/>
      <w:r w:rsidR="00097613">
        <w:rPr>
          <w:i/>
        </w:rPr>
        <w:t xml:space="preserve"> 38 – ÚSP Bílsko.</w:t>
      </w:r>
    </w:p>
    <w:p w:rsidR="00CB3DF5" w:rsidRDefault="00D339FB" w:rsidP="00F642C6">
      <w:pPr>
        <w:ind w:left="705" w:hanging="705"/>
        <w:jc w:val="both"/>
        <w:rPr>
          <w:i/>
        </w:rPr>
      </w:pPr>
      <w:r>
        <w:rPr>
          <w:i/>
        </w:rPr>
        <w:t>7.)</w:t>
      </w:r>
      <w:r>
        <w:rPr>
          <w:i/>
        </w:rPr>
        <w:tab/>
      </w:r>
      <w:r w:rsidRPr="006E3452">
        <w:rPr>
          <w:i/>
        </w:rPr>
        <w:t xml:space="preserve">Zastupitelstvo obce Bílsko </w:t>
      </w:r>
      <w:r w:rsidR="00097613">
        <w:rPr>
          <w:i/>
        </w:rPr>
        <w:t xml:space="preserve">neschvaluje žádost o odkoupení pozemku </w:t>
      </w:r>
      <w:proofErr w:type="spellStart"/>
      <w:r w:rsidR="00097613">
        <w:rPr>
          <w:i/>
        </w:rPr>
        <w:t>parc</w:t>
      </w:r>
      <w:proofErr w:type="spellEnd"/>
      <w:r w:rsidR="00097613">
        <w:rPr>
          <w:i/>
        </w:rPr>
        <w:t>. č. 173/2 v </w:t>
      </w:r>
      <w:proofErr w:type="gramStart"/>
      <w:r w:rsidR="00097613">
        <w:rPr>
          <w:i/>
        </w:rPr>
        <w:t>k.</w:t>
      </w:r>
      <w:proofErr w:type="spellStart"/>
      <w:r w:rsidR="00B30D3F">
        <w:rPr>
          <w:i/>
        </w:rPr>
        <w:t>ú</w:t>
      </w:r>
      <w:proofErr w:type="spellEnd"/>
      <w:r w:rsidR="00B30D3F">
        <w:rPr>
          <w:i/>
        </w:rPr>
        <w:t>.</w:t>
      </w:r>
      <w:proofErr w:type="gramEnd"/>
      <w:r w:rsidR="00B30D3F">
        <w:rPr>
          <w:i/>
        </w:rPr>
        <w:t xml:space="preserve"> Bílsko</w:t>
      </w:r>
      <w:r w:rsidR="00097613">
        <w:rPr>
          <w:i/>
        </w:rPr>
        <w:t xml:space="preserve"> pana Z</w:t>
      </w:r>
      <w:r w:rsidR="00B30D3F">
        <w:rPr>
          <w:i/>
        </w:rPr>
        <w:t xml:space="preserve">deňka </w:t>
      </w:r>
      <w:proofErr w:type="spellStart"/>
      <w:r w:rsidR="00B30D3F">
        <w:rPr>
          <w:i/>
        </w:rPr>
        <w:t>Lunáčka</w:t>
      </w:r>
      <w:proofErr w:type="spellEnd"/>
      <w:r w:rsidR="00B30D3F">
        <w:rPr>
          <w:i/>
        </w:rPr>
        <w:t xml:space="preserve">, bytem </w:t>
      </w:r>
      <w:proofErr w:type="spellStart"/>
      <w:r w:rsidR="00B30D3F">
        <w:rPr>
          <w:i/>
        </w:rPr>
        <w:t>Vilémov</w:t>
      </w:r>
      <w:proofErr w:type="spellEnd"/>
      <w:r w:rsidR="00B30D3F">
        <w:rPr>
          <w:i/>
        </w:rPr>
        <w:t xml:space="preserve"> 87.</w:t>
      </w:r>
      <w:r w:rsidR="00097613">
        <w:rPr>
          <w:i/>
        </w:rPr>
        <w:t xml:space="preserve"> </w:t>
      </w:r>
    </w:p>
    <w:p w:rsidR="008453ED" w:rsidRDefault="008453ED" w:rsidP="00F642C6">
      <w:pPr>
        <w:ind w:left="705" w:hanging="705"/>
        <w:jc w:val="both"/>
        <w:rPr>
          <w:i/>
        </w:rPr>
      </w:pPr>
    </w:p>
    <w:p w:rsidR="008453ED" w:rsidRDefault="008453ED" w:rsidP="00F642C6">
      <w:pPr>
        <w:jc w:val="both"/>
        <w:rPr>
          <w:i/>
        </w:rPr>
      </w:pPr>
    </w:p>
    <w:p w:rsidR="00544A0B" w:rsidRDefault="00544A0B" w:rsidP="001356F2">
      <w:pPr>
        <w:jc w:val="both"/>
        <w:rPr>
          <w:i/>
        </w:rPr>
      </w:pPr>
    </w:p>
    <w:p w:rsidR="00942AC0" w:rsidRPr="003712D3" w:rsidRDefault="00385BAD" w:rsidP="001356F2">
      <w:pPr>
        <w:jc w:val="both"/>
        <w:rPr>
          <w:i/>
        </w:rPr>
      </w:pPr>
      <w:r w:rsidRPr="006E3452">
        <w:rPr>
          <w:i/>
        </w:rPr>
        <w:t xml:space="preserve">Usnesení </w:t>
      </w:r>
      <w:r w:rsidR="000121BB" w:rsidRPr="006E3452">
        <w:rPr>
          <w:i/>
        </w:rPr>
        <w:t xml:space="preserve"> byl</w:t>
      </w:r>
      <w:r w:rsidRPr="006E3452">
        <w:rPr>
          <w:i/>
        </w:rPr>
        <w:t>o</w:t>
      </w:r>
      <w:r w:rsidR="000121BB" w:rsidRPr="006E3452">
        <w:rPr>
          <w:i/>
        </w:rPr>
        <w:t xml:space="preserve"> vyhotoven</w:t>
      </w:r>
      <w:r w:rsidRPr="006E3452">
        <w:rPr>
          <w:i/>
        </w:rPr>
        <w:t>o</w:t>
      </w:r>
      <w:r w:rsidR="00B30D3F">
        <w:rPr>
          <w:i/>
        </w:rPr>
        <w:t xml:space="preserve"> dne : </w:t>
      </w:r>
      <w:proofErr w:type="gramStart"/>
      <w:r w:rsidR="00B30D3F">
        <w:rPr>
          <w:i/>
        </w:rPr>
        <w:t>10.4.2012</w:t>
      </w:r>
      <w:proofErr w:type="gramEnd"/>
    </w:p>
    <w:p w:rsidR="00942AC0" w:rsidRPr="006E3452" w:rsidRDefault="00942AC0" w:rsidP="001356F2">
      <w:pPr>
        <w:jc w:val="both"/>
      </w:pPr>
    </w:p>
    <w:p w:rsidR="0081687B" w:rsidRDefault="0081687B" w:rsidP="001356F2">
      <w:pPr>
        <w:jc w:val="both"/>
      </w:pPr>
    </w:p>
    <w:p w:rsidR="0081687B" w:rsidRDefault="0081687B" w:rsidP="001356F2">
      <w:pPr>
        <w:jc w:val="both"/>
      </w:pPr>
    </w:p>
    <w:p w:rsidR="0081687B" w:rsidRDefault="0081687B" w:rsidP="001356F2">
      <w:pPr>
        <w:jc w:val="both"/>
      </w:pPr>
    </w:p>
    <w:p w:rsidR="0081687B" w:rsidRPr="006E3452" w:rsidRDefault="0081687B" w:rsidP="001356F2">
      <w:pPr>
        <w:jc w:val="both"/>
      </w:pPr>
    </w:p>
    <w:p w:rsidR="00A20414" w:rsidRPr="006E3452" w:rsidRDefault="00A20414" w:rsidP="001356F2">
      <w:pPr>
        <w:jc w:val="both"/>
      </w:pPr>
    </w:p>
    <w:p w:rsidR="00942AC0" w:rsidRPr="006E3452" w:rsidRDefault="00942AC0" w:rsidP="001356F2">
      <w:pPr>
        <w:ind w:left="2832" w:firstLine="708"/>
        <w:jc w:val="both"/>
      </w:pPr>
      <w:r w:rsidRPr="006E3452">
        <w:t>starosta</w:t>
      </w:r>
      <w:r w:rsidRPr="006E3452">
        <w:tab/>
      </w:r>
      <w:r w:rsidRPr="006E3452">
        <w:tab/>
      </w:r>
      <w:r w:rsidRPr="006E3452">
        <w:tab/>
        <w:t>místostarosta</w:t>
      </w:r>
    </w:p>
    <w:p w:rsidR="00942AC0" w:rsidRPr="006E3452" w:rsidRDefault="00942AC0" w:rsidP="001356F2">
      <w:pPr>
        <w:ind w:left="1416"/>
        <w:jc w:val="both"/>
      </w:pPr>
      <w:r w:rsidRPr="006E3452">
        <w:t xml:space="preserve">      </w:t>
      </w:r>
      <w:r w:rsidRPr="006E3452">
        <w:tab/>
      </w:r>
      <w:r w:rsidRPr="006E3452">
        <w:tab/>
        <w:t xml:space="preserve">       Marie </w:t>
      </w:r>
      <w:proofErr w:type="spellStart"/>
      <w:r w:rsidRPr="006E3452">
        <w:t>Grézlová</w:t>
      </w:r>
      <w:proofErr w:type="spellEnd"/>
      <w:r w:rsidRPr="006E3452">
        <w:tab/>
      </w:r>
      <w:r w:rsidRPr="006E3452">
        <w:tab/>
      </w:r>
      <w:r w:rsidRPr="006E3452">
        <w:tab/>
        <w:t xml:space="preserve">  Jaroslav Žák</w:t>
      </w:r>
    </w:p>
    <w:p w:rsidR="00A20414" w:rsidRDefault="00A20414" w:rsidP="001356F2">
      <w:pPr>
        <w:jc w:val="both"/>
      </w:pPr>
    </w:p>
    <w:p w:rsidR="00544A0B" w:rsidRDefault="00544A0B" w:rsidP="001356F2">
      <w:pPr>
        <w:jc w:val="both"/>
      </w:pPr>
    </w:p>
    <w:p w:rsidR="00544A0B" w:rsidRPr="006E3452" w:rsidRDefault="00544A0B" w:rsidP="000121BB"/>
    <w:p w:rsidR="00A20414" w:rsidRPr="006E3452" w:rsidRDefault="00A20414" w:rsidP="000121BB"/>
    <w:p w:rsidR="00BD1B70" w:rsidRPr="006E3452" w:rsidRDefault="00942AC0" w:rsidP="000121BB">
      <w:r w:rsidRPr="006E3452">
        <w:t xml:space="preserve">Vyvěšeno na úřední desce : </w:t>
      </w:r>
      <w:r w:rsidR="006E3452" w:rsidRPr="006E3452">
        <w:t xml:space="preserve"> </w:t>
      </w:r>
      <w:r w:rsidR="00B30D3F">
        <w:t>10.4.2012</w:t>
      </w:r>
    </w:p>
    <w:p w:rsidR="00942AC0" w:rsidRPr="006E3452" w:rsidRDefault="00942AC0" w:rsidP="000121BB">
      <w:r w:rsidRPr="006E3452">
        <w:t xml:space="preserve">Sejmuto z úřední </w:t>
      </w:r>
      <w:proofErr w:type="gramStart"/>
      <w:r w:rsidRPr="006E3452">
        <w:t>desky :</w:t>
      </w:r>
      <w:proofErr w:type="gramEnd"/>
    </w:p>
    <w:p w:rsidR="00BD1B70" w:rsidRPr="006E3452" w:rsidRDefault="00BD1B70" w:rsidP="000121BB"/>
    <w:p w:rsidR="00BD1B70" w:rsidRPr="006E3452" w:rsidRDefault="00BD1B70" w:rsidP="000121BB"/>
    <w:p w:rsidR="00BD1B70" w:rsidRDefault="00BD1B70" w:rsidP="000121BB"/>
    <w:p w:rsidR="00BD1B70" w:rsidRDefault="00BD1B70" w:rsidP="000121BB"/>
    <w:p w:rsidR="00B3417E" w:rsidRDefault="00B3417E" w:rsidP="00FA45CC"/>
    <w:p w:rsidR="00572513" w:rsidRDefault="00572513" w:rsidP="00FA45CC"/>
    <w:p w:rsidR="00534DD3" w:rsidRDefault="00534DD3" w:rsidP="00534DD3"/>
    <w:p w:rsidR="00534DD3" w:rsidRDefault="00534DD3" w:rsidP="00534DD3"/>
    <w:sectPr w:rsidR="00534DD3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2627"/>
    <w:multiLevelType w:val="hybridMultilevel"/>
    <w:tmpl w:val="F1C6D168"/>
    <w:lvl w:ilvl="0" w:tplc="0A605E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B4ADD"/>
    <w:multiLevelType w:val="hybridMultilevel"/>
    <w:tmpl w:val="AD007174"/>
    <w:lvl w:ilvl="0" w:tplc="72884A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F462A"/>
    <w:multiLevelType w:val="hybridMultilevel"/>
    <w:tmpl w:val="D90E9054"/>
    <w:lvl w:ilvl="0" w:tplc="720A73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B29E9"/>
    <w:multiLevelType w:val="hybridMultilevel"/>
    <w:tmpl w:val="8F3EAA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54F00"/>
    <w:multiLevelType w:val="hybridMultilevel"/>
    <w:tmpl w:val="2B28EC3A"/>
    <w:lvl w:ilvl="0" w:tplc="16E4B0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A3369"/>
    <w:multiLevelType w:val="hybridMultilevel"/>
    <w:tmpl w:val="4056AFE2"/>
    <w:lvl w:ilvl="0" w:tplc="BA2832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61F0EF4"/>
    <w:multiLevelType w:val="hybridMultilevel"/>
    <w:tmpl w:val="CF02F9F6"/>
    <w:lvl w:ilvl="0" w:tplc="2D347FD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8D7058"/>
    <w:multiLevelType w:val="hybridMultilevel"/>
    <w:tmpl w:val="F224CE48"/>
    <w:lvl w:ilvl="0" w:tplc="B7025C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6E5320B"/>
    <w:multiLevelType w:val="hybridMultilevel"/>
    <w:tmpl w:val="09009D7A"/>
    <w:lvl w:ilvl="0" w:tplc="323EF1F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956"/>
    <w:rsid w:val="00000563"/>
    <w:rsid w:val="0000349A"/>
    <w:rsid w:val="0000532F"/>
    <w:rsid w:val="000121BB"/>
    <w:rsid w:val="00097613"/>
    <w:rsid w:val="000C3F3F"/>
    <w:rsid w:val="000D73A6"/>
    <w:rsid w:val="00102237"/>
    <w:rsid w:val="001356F2"/>
    <w:rsid w:val="00151BC3"/>
    <w:rsid w:val="001A5D1F"/>
    <w:rsid w:val="001C7756"/>
    <w:rsid w:val="001E081C"/>
    <w:rsid w:val="00226D84"/>
    <w:rsid w:val="002420AF"/>
    <w:rsid w:val="00245180"/>
    <w:rsid w:val="00263C91"/>
    <w:rsid w:val="00272890"/>
    <w:rsid w:val="00275C53"/>
    <w:rsid w:val="0027758E"/>
    <w:rsid w:val="00282BCB"/>
    <w:rsid w:val="00285434"/>
    <w:rsid w:val="002A763F"/>
    <w:rsid w:val="002C0E20"/>
    <w:rsid w:val="002F6164"/>
    <w:rsid w:val="00305726"/>
    <w:rsid w:val="0033376F"/>
    <w:rsid w:val="0033389C"/>
    <w:rsid w:val="003627C7"/>
    <w:rsid w:val="00364177"/>
    <w:rsid w:val="00366A69"/>
    <w:rsid w:val="003712D3"/>
    <w:rsid w:val="00372DAE"/>
    <w:rsid w:val="00385BAD"/>
    <w:rsid w:val="00392B29"/>
    <w:rsid w:val="003B2310"/>
    <w:rsid w:val="003B6E75"/>
    <w:rsid w:val="00401010"/>
    <w:rsid w:val="004572AE"/>
    <w:rsid w:val="004F7D3A"/>
    <w:rsid w:val="0052241A"/>
    <w:rsid w:val="00532448"/>
    <w:rsid w:val="00534DD3"/>
    <w:rsid w:val="00535B54"/>
    <w:rsid w:val="00535F73"/>
    <w:rsid w:val="00544A0B"/>
    <w:rsid w:val="00572513"/>
    <w:rsid w:val="00591D87"/>
    <w:rsid w:val="005A179E"/>
    <w:rsid w:val="005D4CB3"/>
    <w:rsid w:val="005E162B"/>
    <w:rsid w:val="005E4988"/>
    <w:rsid w:val="005E7C38"/>
    <w:rsid w:val="006168D7"/>
    <w:rsid w:val="00656FBC"/>
    <w:rsid w:val="0069574C"/>
    <w:rsid w:val="006C255E"/>
    <w:rsid w:val="006E3452"/>
    <w:rsid w:val="00702ED7"/>
    <w:rsid w:val="00717F3D"/>
    <w:rsid w:val="00727F96"/>
    <w:rsid w:val="00731338"/>
    <w:rsid w:val="00760956"/>
    <w:rsid w:val="00773D91"/>
    <w:rsid w:val="007927A8"/>
    <w:rsid w:val="007A0B30"/>
    <w:rsid w:val="007B29AE"/>
    <w:rsid w:val="007D381A"/>
    <w:rsid w:val="007F771F"/>
    <w:rsid w:val="00801289"/>
    <w:rsid w:val="0081687B"/>
    <w:rsid w:val="00830DD9"/>
    <w:rsid w:val="0083288D"/>
    <w:rsid w:val="008453ED"/>
    <w:rsid w:val="0087230A"/>
    <w:rsid w:val="008813D9"/>
    <w:rsid w:val="008B3CAF"/>
    <w:rsid w:val="008C4068"/>
    <w:rsid w:val="008C7ADE"/>
    <w:rsid w:val="00933587"/>
    <w:rsid w:val="00942AC0"/>
    <w:rsid w:val="009624E8"/>
    <w:rsid w:val="009F5FC9"/>
    <w:rsid w:val="00A20414"/>
    <w:rsid w:val="00A36A2A"/>
    <w:rsid w:val="00A5041C"/>
    <w:rsid w:val="00AA6AC6"/>
    <w:rsid w:val="00AC08E2"/>
    <w:rsid w:val="00B20609"/>
    <w:rsid w:val="00B30D3F"/>
    <w:rsid w:val="00B31BC7"/>
    <w:rsid w:val="00B3417E"/>
    <w:rsid w:val="00B5776D"/>
    <w:rsid w:val="00BD1B70"/>
    <w:rsid w:val="00BE33D0"/>
    <w:rsid w:val="00C72C1C"/>
    <w:rsid w:val="00CB3DF5"/>
    <w:rsid w:val="00CC68B4"/>
    <w:rsid w:val="00CE001F"/>
    <w:rsid w:val="00CE424D"/>
    <w:rsid w:val="00CE433C"/>
    <w:rsid w:val="00CF2646"/>
    <w:rsid w:val="00D32B3B"/>
    <w:rsid w:val="00D339FB"/>
    <w:rsid w:val="00D84C09"/>
    <w:rsid w:val="00E124A8"/>
    <w:rsid w:val="00E2217B"/>
    <w:rsid w:val="00E52DAB"/>
    <w:rsid w:val="00ED655B"/>
    <w:rsid w:val="00ED6E05"/>
    <w:rsid w:val="00EE209B"/>
    <w:rsid w:val="00F269CC"/>
    <w:rsid w:val="00F642C6"/>
    <w:rsid w:val="00F95344"/>
    <w:rsid w:val="00FA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4DD3"/>
    <w:pPr>
      <w:ind w:left="720"/>
      <w:contextualSpacing/>
    </w:pPr>
  </w:style>
  <w:style w:type="character" w:customStyle="1" w:styleId="clatext1">
    <w:name w:val="clatext1"/>
    <w:basedOn w:val="Standardnpsmoodstavce"/>
    <w:rsid w:val="008C7ADE"/>
    <w:rPr>
      <w:rFonts w:ascii="Verdana" w:hAnsi="Verdana" w:hint="default"/>
      <w:b w:val="0"/>
      <w:b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2012-04-06T09:35:00Z</cp:lastPrinted>
  <dcterms:created xsi:type="dcterms:W3CDTF">2012-04-06T09:36:00Z</dcterms:created>
  <dcterms:modified xsi:type="dcterms:W3CDTF">2012-04-06T09:36:00Z</dcterms:modified>
</cp:coreProperties>
</file>