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1" w:rsidRDefault="00B74BF1" w:rsidP="001C5C77"/>
    <w:p w:rsidR="00B77154" w:rsidRPr="00570271" w:rsidRDefault="00B77154" w:rsidP="005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70271">
        <w:rPr>
          <w:b/>
          <w:sz w:val="28"/>
          <w:szCs w:val="28"/>
        </w:rPr>
        <w:t>ZÁVĚRE</w:t>
      </w:r>
      <w:r w:rsidR="004C5DD1">
        <w:rPr>
          <w:b/>
          <w:sz w:val="28"/>
          <w:szCs w:val="28"/>
        </w:rPr>
        <w:t>ČNÝ ÚČET OBCE BÍLSKO ZA ROK 2012</w:t>
      </w:r>
    </w:p>
    <w:p w:rsidR="00B74BF1" w:rsidRPr="0037655E" w:rsidRDefault="00B74BF1" w:rsidP="00570271">
      <w:pPr>
        <w:jc w:val="center"/>
        <w:rPr>
          <w:sz w:val="16"/>
          <w:szCs w:val="16"/>
        </w:rPr>
      </w:pPr>
    </w:p>
    <w:p w:rsidR="00570271" w:rsidRDefault="00B77154" w:rsidP="00570271">
      <w:pPr>
        <w:jc w:val="center"/>
      </w:pPr>
      <w:r>
        <w:t>(§ 17 zákona č. 250/2000 Sb., o rozpočtových pravidlech územních rozpočtů,</w:t>
      </w:r>
    </w:p>
    <w:p w:rsidR="00B77154" w:rsidRDefault="00B77154" w:rsidP="00570271">
      <w:pPr>
        <w:jc w:val="center"/>
      </w:pPr>
      <w:r>
        <w:t xml:space="preserve"> ve znění platných předpisů)</w:t>
      </w:r>
    </w:p>
    <w:p w:rsidR="00B77154" w:rsidRDefault="00B77154"/>
    <w:p w:rsidR="00B77154" w:rsidRPr="00D8402E" w:rsidRDefault="00B77154" w:rsidP="00B77154">
      <w:pPr>
        <w:pStyle w:val="Odstavecseseznamem"/>
        <w:numPr>
          <w:ilvl w:val="0"/>
          <w:numId w:val="1"/>
        </w:numPr>
        <w:rPr>
          <w:b/>
        </w:rPr>
      </w:pPr>
      <w:r w:rsidRPr="00D8402E">
        <w:rPr>
          <w:b/>
        </w:rPr>
        <w:t>Údaje o pl</w:t>
      </w:r>
      <w:r w:rsidR="00A8075C">
        <w:rPr>
          <w:b/>
        </w:rPr>
        <w:t>nění příjmů a výdajů za rok 2012</w:t>
      </w:r>
    </w:p>
    <w:p w:rsidR="00B77154" w:rsidRDefault="00B77154" w:rsidP="00B77154">
      <w:pPr>
        <w:pStyle w:val="Odstavecseseznamem"/>
      </w:pPr>
      <w:r>
        <w:t>(údaje jsou v tis. Kč)</w:t>
      </w:r>
    </w:p>
    <w:p w:rsidR="00B77154" w:rsidRDefault="00B77154" w:rsidP="00B77154">
      <w:pPr>
        <w:pStyle w:val="Odstavecseseznamem"/>
      </w:pPr>
    </w:p>
    <w:tbl>
      <w:tblPr>
        <w:tblStyle w:val="Mkatabulky"/>
        <w:tblW w:w="0" w:type="auto"/>
        <w:tblInd w:w="720" w:type="dxa"/>
        <w:tblLayout w:type="fixed"/>
        <w:tblLook w:val="04A0"/>
      </w:tblPr>
      <w:tblGrid>
        <w:gridCol w:w="2790"/>
        <w:gridCol w:w="1134"/>
        <w:gridCol w:w="1276"/>
        <w:gridCol w:w="992"/>
        <w:gridCol w:w="1134"/>
        <w:gridCol w:w="1242"/>
      </w:tblGrid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</w:p>
        </w:tc>
        <w:tc>
          <w:tcPr>
            <w:tcW w:w="1134" w:type="dxa"/>
          </w:tcPr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Schválený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rozpočet</w:t>
            </w:r>
          </w:p>
        </w:tc>
        <w:tc>
          <w:tcPr>
            <w:tcW w:w="1276" w:type="dxa"/>
          </w:tcPr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Rozpočtové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opatření</w:t>
            </w:r>
          </w:p>
        </w:tc>
        <w:tc>
          <w:tcPr>
            <w:tcW w:w="992" w:type="dxa"/>
          </w:tcPr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Upravený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rozpočet</w:t>
            </w:r>
          </w:p>
        </w:tc>
        <w:tc>
          <w:tcPr>
            <w:tcW w:w="1134" w:type="dxa"/>
          </w:tcPr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Plnění k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B77154">
              <w:rPr>
                <w:sz w:val="18"/>
                <w:szCs w:val="18"/>
              </w:rPr>
              <w:t>31.12.20</w:t>
            </w:r>
            <w:r w:rsidR="008C229D">
              <w:rPr>
                <w:sz w:val="18"/>
                <w:szCs w:val="18"/>
              </w:rPr>
              <w:t>1</w:t>
            </w:r>
            <w:r w:rsidR="00A8075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2" w:type="dxa"/>
          </w:tcPr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% plnění k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upravenému</w:t>
            </w:r>
          </w:p>
          <w:p w:rsidR="00B77154" w:rsidRPr="00B77154" w:rsidRDefault="00B77154" w:rsidP="00D8402E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77154">
              <w:rPr>
                <w:sz w:val="18"/>
                <w:szCs w:val="18"/>
              </w:rPr>
              <w:t>rozpočtu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1 – Daňové příjmy</w:t>
            </w:r>
          </w:p>
        </w:tc>
        <w:tc>
          <w:tcPr>
            <w:tcW w:w="1134" w:type="dxa"/>
          </w:tcPr>
          <w:p w:rsidR="00B77154" w:rsidRDefault="00FB2274" w:rsidP="003B4B5C">
            <w:pPr>
              <w:pStyle w:val="Odstavecseseznamem"/>
              <w:ind w:left="0"/>
              <w:jc w:val="right"/>
            </w:pPr>
            <w:r>
              <w:t>1 908</w:t>
            </w:r>
          </w:p>
        </w:tc>
        <w:tc>
          <w:tcPr>
            <w:tcW w:w="1276" w:type="dxa"/>
          </w:tcPr>
          <w:p w:rsidR="00B77154" w:rsidRDefault="00FB2274" w:rsidP="00CD2383">
            <w:pPr>
              <w:jc w:val="right"/>
            </w:pPr>
            <w:r>
              <w:t>-26</w:t>
            </w:r>
          </w:p>
        </w:tc>
        <w:tc>
          <w:tcPr>
            <w:tcW w:w="992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1 882</w:t>
            </w:r>
          </w:p>
        </w:tc>
        <w:tc>
          <w:tcPr>
            <w:tcW w:w="1134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1 882</w:t>
            </w:r>
          </w:p>
        </w:tc>
        <w:tc>
          <w:tcPr>
            <w:tcW w:w="1242" w:type="dxa"/>
          </w:tcPr>
          <w:p w:rsidR="00B77154" w:rsidRDefault="003B4B5C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2 – Nedaňové příjmy</w:t>
            </w:r>
          </w:p>
        </w:tc>
        <w:tc>
          <w:tcPr>
            <w:tcW w:w="1134" w:type="dxa"/>
          </w:tcPr>
          <w:p w:rsidR="00B77154" w:rsidRDefault="00FB2274" w:rsidP="003B4B5C">
            <w:pPr>
              <w:pStyle w:val="Odstavecseseznamem"/>
              <w:ind w:left="0"/>
              <w:jc w:val="right"/>
            </w:pPr>
            <w:r>
              <w:t>204</w:t>
            </w:r>
          </w:p>
        </w:tc>
        <w:tc>
          <w:tcPr>
            <w:tcW w:w="1276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76</w:t>
            </w:r>
          </w:p>
        </w:tc>
        <w:tc>
          <w:tcPr>
            <w:tcW w:w="992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280</w:t>
            </w:r>
          </w:p>
        </w:tc>
        <w:tc>
          <w:tcPr>
            <w:tcW w:w="1134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280</w:t>
            </w:r>
          </w:p>
        </w:tc>
        <w:tc>
          <w:tcPr>
            <w:tcW w:w="1242" w:type="dxa"/>
          </w:tcPr>
          <w:p w:rsidR="00B77154" w:rsidRDefault="003B4B5C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3 – Kapitálové příjmy</w:t>
            </w:r>
          </w:p>
        </w:tc>
        <w:tc>
          <w:tcPr>
            <w:tcW w:w="1134" w:type="dxa"/>
          </w:tcPr>
          <w:p w:rsidR="00B77154" w:rsidRDefault="003B4B5C" w:rsidP="003B4B5C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630</w:t>
            </w:r>
          </w:p>
        </w:tc>
        <w:tc>
          <w:tcPr>
            <w:tcW w:w="992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630</w:t>
            </w:r>
          </w:p>
        </w:tc>
        <w:tc>
          <w:tcPr>
            <w:tcW w:w="1134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630</w:t>
            </w:r>
          </w:p>
        </w:tc>
        <w:tc>
          <w:tcPr>
            <w:tcW w:w="1242" w:type="dxa"/>
          </w:tcPr>
          <w:p w:rsidR="00B77154" w:rsidRDefault="00FB2274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4 – Přijaté dotace</w:t>
            </w:r>
          </w:p>
        </w:tc>
        <w:tc>
          <w:tcPr>
            <w:tcW w:w="1134" w:type="dxa"/>
          </w:tcPr>
          <w:p w:rsidR="00B77154" w:rsidRDefault="00CD2383" w:rsidP="003B4B5C">
            <w:pPr>
              <w:pStyle w:val="Odstavecseseznamem"/>
              <w:ind w:left="0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426</w:t>
            </w:r>
          </w:p>
        </w:tc>
        <w:tc>
          <w:tcPr>
            <w:tcW w:w="992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486</w:t>
            </w:r>
          </w:p>
        </w:tc>
        <w:tc>
          <w:tcPr>
            <w:tcW w:w="1134" w:type="dxa"/>
          </w:tcPr>
          <w:p w:rsidR="00B77154" w:rsidRDefault="00FB2274" w:rsidP="00EC7421">
            <w:pPr>
              <w:pStyle w:val="Odstavecseseznamem"/>
              <w:ind w:left="0"/>
              <w:jc w:val="right"/>
            </w:pPr>
            <w:r>
              <w:t>486</w:t>
            </w:r>
          </w:p>
        </w:tc>
        <w:tc>
          <w:tcPr>
            <w:tcW w:w="1242" w:type="dxa"/>
          </w:tcPr>
          <w:p w:rsidR="00B77154" w:rsidRDefault="003B4B5C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  <w:r w:rsidRPr="00D8402E">
              <w:rPr>
                <w:b/>
              </w:rPr>
              <w:t>Příjmy celkem</w:t>
            </w:r>
          </w:p>
        </w:tc>
        <w:tc>
          <w:tcPr>
            <w:tcW w:w="1134" w:type="dxa"/>
          </w:tcPr>
          <w:p w:rsidR="00B77154" w:rsidRPr="00D8402E" w:rsidRDefault="00FB2274" w:rsidP="003B4B5C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2 172</w:t>
            </w:r>
          </w:p>
        </w:tc>
        <w:tc>
          <w:tcPr>
            <w:tcW w:w="1276" w:type="dxa"/>
          </w:tcPr>
          <w:p w:rsidR="00B77154" w:rsidRPr="00D8402E" w:rsidRDefault="00FB2274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1 106</w:t>
            </w:r>
          </w:p>
        </w:tc>
        <w:tc>
          <w:tcPr>
            <w:tcW w:w="992" w:type="dxa"/>
          </w:tcPr>
          <w:p w:rsidR="00B77154" w:rsidRPr="00D8402E" w:rsidRDefault="00FB2274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3 278</w:t>
            </w:r>
          </w:p>
        </w:tc>
        <w:tc>
          <w:tcPr>
            <w:tcW w:w="1134" w:type="dxa"/>
          </w:tcPr>
          <w:p w:rsidR="00B77154" w:rsidRPr="00D8402E" w:rsidRDefault="00FB2274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3 278</w:t>
            </w:r>
          </w:p>
        </w:tc>
        <w:tc>
          <w:tcPr>
            <w:tcW w:w="1242" w:type="dxa"/>
          </w:tcPr>
          <w:p w:rsidR="00B77154" w:rsidRPr="00CD2383" w:rsidRDefault="003B4B5C" w:rsidP="005039A4">
            <w:pPr>
              <w:pStyle w:val="Odstavecseseznamem"/>
              <w:ind w:left="0"/>
              <w:jc w:val="center"/>
              <w:rPr>
                <w:b/>
              </w:rPr>
            </w:pPr>
            <w:r w:rsidRPr="00CD2383">
              <w:rPr>
                <w:b/>
              </w:rP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5 – Běžné výdaje</w:t>
            </w:r>
          </w:p>
        </w:tc>
        <w:tc>
          <w:tcPr>
            <w:tcW w:w="1134" w:type="dxa"/>
          </w:tcPr>
          <w:p w:rsidR="00B77154" w:rsidRDefault="0079667D" w:rsidP="003B4B5C">
            <w:pPr>
              <w:pStyle w:val="Odstavecseseznamem"/>
              <w:ind w:left="0"/>
              <w:jc w:val="right"/>
            </w:pPr>
            <w:r>
              <w:t>2 256</w:t>
            </w:r>
          </w:p>
        </w:tc>
        <w:tc>
          <w:tcPr>
            <w:tcW w:w="1276" w:type="dxa"/>
          </w:tcPr>
          <w:p w:rsidR="00B77154" w:rsidRDefault="0079667D" w:rsidP="00D8402E">
            <w:pPr>
              <w:pStyle w:val="Odstavecseseznamem"/>
              <w:ind w:left="0"/>
              <w:jc w:val="right"/>
            </w:pPr>
            <w:r>
              <w:t>104</w:t>
            </w:r>
          </w:p>
        </w:tc>
        <w:tc>
          <w:tcPr>
            <w:tcW w:w="992" w:type="dxa"/>
          </w:tcPr>
          <w:p w:rsidR="00B77154" w:rsidRDefault="0079667D" w:rsidP="00EC7421">
            <w:pPr>
              <w:pStyle w:val="Odstavecseseznamem"/>
              <w:ind w:left="0"/>
              <w:jc w:val="right"/>
            </w:pPr>
            <w:r>
              <w:t>2 360</w:t>
            </w:r>
          </w:p>
        </w:tc>
        <w:tc>
          <w:tcPr>
            <w:tcW w:w="1134" w:type="dxa"/>
          </w:tcPr>
          <w:p w:rsidR="00B77154" w:rsidRDefault="0079667D" w:rsidP="00EC7421">
            <w:pPr>
              <w:pStyle w:val="Odstavecseseznamem"/>
              <w:ind w:left="0"/>
              <w:jc w:val="right"/>
            </w:pPr>
            <w:r>
              <w:t>2360</w:t>
            </w:r>
          </w:p>
        </w:tc>
        <w:tc>
          <w:tcPr>
            <w:tcW w:w="1242" w:type="dxa"/>
          </w:tcPr>
          <w:p w:rsidR="00B77154" w:rsidRDefault="003B4B5C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Třída 6 – Kapitálové výdaje</w:t>
            </w:r>
          </w:p>
        </w:tc>
        <w:tc>
          <w:tcPr>
            <w:tcW w:w="1134" w:type="dxa"/>
          </w:tcPr>
          <w:p w:rsidR="00B77154" w:rsidRDefault="0079667D" w:rsidP="003B4B5C">
            <w:pPr>
              <w:pStyle w:val="Odstavecseseznamem"/>
              <w:ind w:left="0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D8402E" w:rsidRDefault="0079667D" w:rsidP="00D8402E">
            <w:pPr>
              <w:pStyle w:val="Odstavecseseznamem"/>
              <w:ind w:left="0"/>
              <w:jc w:val="right"/>
            </w:pPr>
            <w:r>
              <w:t>73</w:t>
            </w:r>
          </w:p>
        </w:tc>
        <w:tc>
          <w:tcPr>
            <w:tcW w:w="992" w:type="dxa"/>
          </w:tcPr>
          <w:p w:rsidR="00B77154" w:rsidRDefault="0079667D" w:rsidP="00EC7421">
            <w:pPr>
              <w:pStyle w:val="Odstavecseseznamem"/>
              <w:ind w:left="0"/>
              <w:jc w:val="right"/>
            </w:pPr>
            <w:r>
              <w:t>83</w:t>
            </w:r>
          </w:p>
        </w:tc>
        <w:tc>
          <w:tcPr>
            <w:tcW w:w="1134" w:type="dxa"/>
          </w:tcPr>
          <w:p w:rsidR="00B77154" w:rsidRDefault="0079667D" w:rsidP="00EC7421">
            <w:pPr>
              <w:pStyle w:val="Odstavecseseznamem"/>
              <w:ind w:left="0"/>
              <w:jc w:val="right"/>
            </w:pPr>
            <w:r>
              <w:t>83</w:t>
            </w:r>
          </w:p>
        </w:tc>
        <w:tc>
          <w:tcPr>
            <w:tcW w:w="1242" w:type="dxa"/>
          </w:tcPr>
          <w:p w:rsidR="00B77154" w:rsidRDefault="003B4B5C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  <w:r w:rsidRPr="00D8402E">
              <w:rPr>
                <w:b/>
              </w:rPr>
              <w:t>Výdaje celkem</w:t>
            </w:r>
          </w:p>
        </w:tc>
        <w:tc>
          <w:tcPr>
            <w:tcW w:w="1134" w:type="dxa"/>
          </w:tcPr>
          <w:p w:rsidR="00B77154" w:rsidRPr="00D8402E" w:rsidRDefault="0079667D" w:rsidP="003B4B5C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2 266</w:t>
            </w:r>
          </w:p>
        </w:tc>
        <w:tc>
          <w:tcPr>
            <w:tcW w:w="1276" w:type="dxa"/>
          </w:tcPr>
          <w:p w:rsidR="00B77154" w:rsidRPr="00D8402E" w:rsidRDefault="0079667D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992" w:type="dxa"/>
          </w:tcPr>
          <w:p w:rsidR="00B77154" w:rsidRPr="00D8402E" w:rsidRDefault="0079667D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2 443</w:t>
            </w:r>
          </w:p>
        </w:tc>
        <w:tc>
          <w:tcPr>
            <w:tcW w:w="1134" w:type="dxa"/>
          </w:tcPr>
          <w:p w:rsidR="00B77154" w:rsidRPr="00D8402E" w:rsidRDefault="0079667D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2 443</w:t>
            </w:r>
          </w:p>
        </w:tc>
        <w:tc>
          <w:tcPr>
            <w:tcW w:w="1242" w:type="dxa"/>
          </w:tcPr>
          <w:p w:rsidR="00B77154" w:rsidRPr="00ED5FB7" w:rsidRDefault="003B4B5C" w:rsidP="005039A4">
            <w:pPr>
              <w:pStyle w:val="Odstavecseseznamem"/>
              <w:ind w:left="0"/>
              <w:jc w:val="center"/>
              <w:rPr>
                <w:b/>
              </w:rPr>
            </w:pPr>
            <w:r w:rsidRPr="00ED5FB7">
              <w:rPr>
                <w:b/>
              </w:rP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Pr="00D8402E" w:rsidRDefault="0079667D" w:rsidP="00B77154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Saldo</w:t>
            </w:r>
            <w:r w:rsidR="00B77154" w:rsidRPr="00D8402E">
              <w:rPr>
                <w:b/>
              </w:rPr>
              <w:t>: Příjmy – výdaje</w:t>
            </w:r>
          </w:p>
        </w:tc>
        <w:tc>
          <w:tcPr>
            <w:tcW w:w="1134" w:type="dxa"/>
          </w:tcPr>
          <w:p w:rsidR="00B77154" w:rsidRPr="005B7942" w:rsidRDefault="0079667D" w:rsidP="003B4B5C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-94</w:t>
            </w:r>
          </w:p>
        </w:tc>
        <w:tc>
          <w:tcPr>
            <w:tcW w:w="1276" w:type="dxa"/>
          </w:tcPr>
          <w:p w:rsidR="00B77154" w:rsidRPr="00D8402E" w:rsidRDefault="0079667D" w:rsidP="005B7942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992" w:type="dxa"/>
          </w:tcPr>
          <w:p w:rsidR="00B77154" w:rsidRPr="00D8402E" w:rsidRDefault="00312534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134" w:type="dxa"/>
          </w:tcPr>
          <w:p w:rsidR="00B77154" w:rsidRPr="00D8402E" w:rsidRDefault="00312534" w:rsidP="00EC7421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242" w:type="dxa"/>
          </w:tcPr>
          <w:p w:rsidR="00B77154" w:rsidRPr="00ED5FB7" w:rsidRDefault="003B4B5C" w:rsidP="005039A4">
            <w:pPr>
              <w:pStyle w:val="Odstavecseseznamem"/>
              <w:ind w:left="0"/>
              <w:jc w:val="center"/>
              <w:rPr>
                <w:b/>
              </w:rPr>
            </w:pPr>
            <w:r w:rsidRPr="00ED5FB7">
              <w:rPr>
                <w:b/>
              </w:rP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  <w:r w:rsidRPr="00D8402E">
              <w:rPr>
                <w:b/>
              </w:rPr>
              <w:t>Třída 8 – financování</w:t>
            </w:r>
          </w:p>
        </w:tc>
        <w:tc>
          <w:tcPr>
            <w:tcW w:w="1134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42" w:type="dxa"/>
          </w:tcPr>
          <w:p w:rsidR="00B77154" w:rsidRDefault="00B77154" w:rsidP="005039A4">
            <w:pPr>
              <w:pStyle w:val="Odstavecseseznamem"/>
              <w:ind w:left="0"/>
              <w:jc w:val="center"/>
            </w:pP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Přijaté úvěry a půjčky</w:t>
            </w:r>
          </w:p>
        </w:tc>
        <w:tc>
          <w:tcPr>
            <w:tcW w:w="1134" w:type="dxa"/>
          </w:tcPr>
          <w:p w:rsidR="00B77154" w:rsidRDefault="003B4B5C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42" w:type="dxa"/>
          </w:tcPr>
          <w:p w:rsidR="00B77154" w:rsidRDefault="00B77154" w:rsidP="005039A4">
            <w:pPr>
              <w:pStyle w:val="Odstavecseseznamem"/>
              <w:ind w:left="0"/>
              <w:jc w:val="center"/>
            </w:pP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Splátky úvěrů</w:t>
            </w:r>
          </w:p>
        </w:tc>
        <w:tc>
          <w:tcPr>
            <w:tcW w:w="1134" w:type="dxa"/>
          </w:tcPr>
          <w:p w:rsidR="00B77154" w:rsidRDefault="003B4B5C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42" w:type="dxa"/>
          </w:tcPr>
          <w:p w:rsidR="00B77154" w:rsidRDefault="00B77154" w:rsidP="005039A4">
            <w:pPr>
              <w:pStyle w:val="Odstavecseseznamem"/>
              <w:ind w:left="0"/>
              <w:jc w:val="center"/>
            </w:pP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Fond rezerv</w:t>
            </w:r>
          </w:p>
        </w:tc>
        <w:tc>
          <w:tcPr>
            <w:tcW w:w="1134" w:type="dxa"/>
          </w:tcPr>
          <w:p w:rsidR="00B77154" w:rsidRDefault="003B4B5C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42" w:type="dxa"/>
          </w:tcPr>
          <w:p w:rsidR="00B77154" w:rsidRDefault="00B77154" w:rsidP="005039A4">
            <w:pPr>
              <w:pStyle w:val="Odstavecseseznamem"/>
              <w:ind w:left="0"/>
              <w:jc w:val="center"/>
            </w:pP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Fond sociální</w:t>
            </w:r>
          </w:p>
        </w:tc>
        <w:tc>
          <w:tcPr>
            <w:tcW w:w="1134" w:type="dxa"/>
          </w:tcPr>
          <w:p w:rsidR="00B77154" w:rsidRDefault="003B4B5C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77154" w:rsidRDefault="00EC7421" w:rsidP="005039A4">
            <w:pPr>
              <w:pStyle w:val="Odstavecseseznamem"/>
              <w:ind w:left="0"/>
              <w:jc w:val="right"/>
            </w:pPr>
            <w:r>
              <w:t>0</w:t>
            </w:r>
          </w:p>
        </w:tc>
        <w:tc>
          <w:tcPr>
            <w:tcW w:w="1242" w:type="dxa"/>
          </w:tcPr>
          <w:p w:rsidR="00B77154" w:rsidRDefault="00B77154" w:rsidP="005039A4">
            <w:pPr>
              <w:pStyle w:val="Odstavecseseznamem"/>
              <w:ind w:left="0"/>
              <w:jc w:val="center"/>
            </w:pPr>
          </w:p>
        </w:tc>
      </w:tr>
      <w:tr w:rsidR="00B77154" w:rsidTr="003B4B5C">
        <w:tc>
          <w:tcPr>
            <w:tcW w:w="2790" w:type="dxa"/>
          </w:tcPr>
          <w:p w:rsidR="00B77154" w:rsidRDefault="00B77154" w:rsidP="00B77154">
            <w:pPr>
              <w:pStyle w:val="Odstavecseseznamem"/>
              <w:ind w:left="0"/>
            </w:pPr>
            <w:r>
              <w:t>Prostředky minulých let</w:t>
            </w:r>
          </w:p>
        </w:tc>
        <w:tc>
          <w:tcPr>
            <w:tcW w:w="1134" w:type="dxa"/>
          </w:tcPr>
          <w:p w:rsidR="00B77154" w:rsidRDefault="00B77154" w:rsidP="003B4B5C">
            <w:pPr>
              <w:pStyle w:val="Odstavecseseznamem"/>
              <w:ind w:left="0"/>
              <w:jc w:val="center"/>
            </w:pPr>
          </w:p>
        </w:tc>
        <w:tc>
          <w:tcPr>
            <w:tcW w:w="1276" w:type="dxa"/>
          </w:tcPr>
          <w:p w:rsidR="00B77154" w:rsidRDefault="00FC0CCF" w:rsidP="00D8402E">
            <w:pPr>
              <w:pStyle w:val="Odstavecseseznamem"/>
              <w:ind w:left="0"/>
              <w:jc w:val="right"/>
            </w:pPr>
            <w:r>
              <w:t>-929</w:t>
            </w:r>
          </w:p>
        </w:tc>
        <w:tc>
          <w:tcPr>
            <w:tcW w:w="992" w:type="dxa"/>
          </w:tcPr>
          <w:p w:rsidR="00B77154" w:rsidRDefault="00FC0CCF" w:rsidP="00D8402E">
            <w:pPr>
              <w:pStyle w:val="Odstavecseseznamem"/>
              <w:ind w:left="0"/>
              <w:jc w:val="right"/>
            </w:pPr>
            <w:r>
              <w:t>-835</w:t>
            </w:r>
          </w:p>
        </w:tc>
        <w:tc>
          <w:tcPr>
            <w:tcW w:w="1134" w:type="dxa"/>
          </w:tcPr>
          <w:p w:rsidR="00B77154" w:rsidRDefault="00FC0CCF" w:rsidP="00D8402E">
            <w:pPr>
              <w:pStyle w:val="Odstavecseseznamem"/>
              <w:ind w:left="0"/>
              <w:jc w:val="right"/>
            </w:pPr>
            <w:r>
              <w:t>-835</w:t>
            </w:r>
          </w:p>
        </w:tc>
        <w:tc>
          <w:tcPr>
            <w:tcW w:w="1242" w:type="dxa"/>
          </w:tcPr>
          <w:p w:rsidR="00B77154" w:rsidRDefault="00EC7421" w:rsidP="005039A4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B77154" w:rsidTr="003B4B5C">
        <w:tc>
          <w:tcPr>
            <w:tcW w:w="2790" w:type="dxa"/>
          </w:tcPr>
          <w:p w:rsidR="00B77154" w:rsidRPr="00D8402E" w:rsidRDefault="00B77154" w:rsidP="00B77154">
            <w:pPr>
              <w:pStyle w:val="Odstavecseseznamem"/>
              <w:ind w:left="0"/>
              <w:rPr>
                <w:b/>
              </w:rPr>
            </w:pPr>
            <w:r w:rsidRPr="00D8402E">
              <w:rPr>
                <w:b/>
              </w:rPr>
              <w:t>Financování celkem</w:t>
            </w:r>
          </w:p>
        </w:tc>
        <w:tc>
          <w:tcPr>
            <w:tcW w:w="1134" w:type="dxa"/>
          </w:tcPr>
          <w:p w:rsidR="00B77154" w:rsidRPr="00D8402E" w:rsidRDefault="00FC0CCF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312534">
              <w:rPr>
                <w:b/>
              </w:rPr>
              <w:t>94</w:t>
            </w:r>
          </w:p>
        </w:tc>
        <w:tc>
          <w:tcPr>
            <w:tcW w:w="1276" w:type="dxa"/>
          </w:tcPr>
          <w:p w:rsidR="00B77154" w:rsidRPr="00D8402E" w:rsidRDefault="00FC0CCF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-929</w:t>
            </w:r>
          </w:p>
        </w:tc>
        <w:tc>
          <w:tcPr>
            <w:tcW w:w="992" w:type="dxa"/>
          </w:tcPr>
          <w:p w:rsidR="00B77154" w:rsidRPr="00D8402E" w:rsidRDefault="00FC0CCF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-835</w:t>
            </w:r>
          </w:p>
        </w:tc>
        <w:tc>
          <w:tcPr>
            <w:tcW w:w="1134" w:type="dxa"/>
          </w:tcPr>
          <w:p w:rsidR="00B77154" w:rsidRPr="00D8402E" w:rsidRDefault="00FC0CCF" w:rsidP="00D8402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-835</w:t>
            </w:r>
          </w:p>
        </w:tc>
        <w:tc>
          <w:tcPr>
            <w:tcW w:w="1242" w:type="dxa"/>
          </w:tcPr>
          <w:p w:rsidR="00B77154" w:rsidRPr="00FC0CCF" w:rsidRDefault="003B4B5C" w:rsidP="005039A4">
            <w:pPr>
              <w:pStyle w:val="Odstavecseseznamem"/>
              <w:ind w:left="0"/>
              <w:jc w:val="center"/>
              <w:rPr>
                <w:b/>
              </w:rPr>
            </w:pPr>
            <w:r w:rsidRPr="00FC0CCF">
              <w:rPr>
                <w:b/>
              </w:rPr>
              <w:t>100</w:t>
            </w:r>
          </w:p>
        </w:tc>
      </w:tr>
    </w:tbl>
    <w:p w:rsidR="00B77154" w:rsidRDefault="00B77154" w:rsidP="00B77154">
      <w:pPr>
        <w:pStyle w:val="Odstavecseseznamem"/>
      </w:pPr>
    </w:p>
    <w:p w:rsidR="005039A4" w:rsidRDefault="005039A4" w:rsidP="00F149CF">
      <w:pPr>
        <w:pStyle w:val="Odstavecseseznamem"/>
        <w:jc w:val="both"/>
      </w:pPr>
      <w:r>
        <w:t>Ú</w:t>
      </w:r>
      <w:r w:rsidR="00E32E6E">
        <w:t xml:space="preserve">daje o plnění rozpočtu příjmů, </w:t>
      </w:r>
      <w:r>
        <w:t>výdajů a o dalších finančních operacích v plném členění podle rozpočtové skladby jsou obsaženy v příloze č. 1 a 2 a jsou k nahlédnutí n</w:t>
      </w:r>
      <w:r w:rsidR="00D86FF3">
        <w:t>a obecním úřadu</w:t>
      </w:r>
      <w:r w:rsidR="00580935">
        <w:t xml:space="preserve"> a účetní úřadu</w:t>
      </w:r>
      <w:r w:rsidR="00D86FF3">
        <w:t xml:space="preserve"> (výkaz FIN 2-12).</w:t>
      </w:r>
    </w:p>
    <w:p w:rsidR="005039A4" w:rsidRDefault="005039A4" w:rsidP="00F149CF">
      <w:pPr>
        <w:pStyle w:val="Odstavecseseznamem"/>
        <w:jc w:val="both"/>
      </w:pPr>
    </w:p>
    <w:p w:rsidR="005039A4" w:rsidRPr="0014160A" w:rsidRDefault="005039A4" w:rsidP="00F149C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4160A">
        <w:rPr>
          <w:b/>
        </w:rPr>
        <w:t>Vyúčtování finančních vztahů ke státnímu rozpočtu a ostatním rozpočtům veřejné úrovně</w:t>
      </w:r>
    </w:p>
    <w:p w:rsidR="005039A4" w:rsidRDefault="005039A4" w:rsidP="00F149CF">
      <w:pPr>
        <w:pStyle w:val="Odstavecseseznamem"/>
        <w:jc w:val="both"/>
      </w:pPr>
    </w:p>
    <w:p w:rsidR="00965250" w:rsidRDefault="005039A4" w:rsidP="0037655E">
      <w:pPr>
        <w:pStyle w:val="Odstavecseseznamem"/>
        <w:jc w:val="both"/>
      </w:pPr>
      <w:r>
        <w:t>Dot</w:t>
      </w:r>
      <w:r w:rsidR="00FC0CCF">
        <w:t>ace do rozpočtu obce za rok 2012</w:t>
      </w:r>
      <w:r w:rsidR="00580935">
        <w:t xml:space="preserve"> činily celkem </w:t>
      </w:r>
      <w:r w:rsidR="00C21EC2">
        <w:t>486 469</w:t>
      </w:r>
      <w:r w:rsidR="003620FD">
        <w:t>,-</w:t>
      </w:r>
      <w:r>
        <w:t xml:space="preserve"> Kč. Rozpis přijatých dotací a je</w:t>
      </w:r>
      <w:r w:rsidR="00FC0CCF">
        <w:t>jich čerpání v průběhu roku 2012</w:t>
      </w:r>
      <w:r>
        <w:t xml:space="preserve"> je zpracován v tabulce. Dotace byly řádně vyúčtovány, nevyčerpané finan</w:t>
      </w:r>
      <w:r w:rsidR="00580935">
        <w:t>ční prostředky z dotace na</w:t>
      </w:r>
      <w:r w:rsidR="003620FD">
        <w:t xml:space="preserve"> </w:t>
      </w:r>
      <w:r w:rsidR="0037655E">
        <w:t xml:space="preserve">volby do zastupitelstev krajů ve výši 14 975,- Kč </w:t>
      </w:r>
      <w:r>
        <w:t xml:space="preserve">byly vráceny do státního rozpočtu dne </w:t>
      </w:r>
      <w:proofErr w:type="gramStart"/>
      <w:r w:rsidR="0037655E">
        <w:t>17.1.2013</w:t>
      </w:r>
      <w:proofErr w:type="gramEnd"/>
      <w:r w:rsidR="0037655E">
        <w:t>.</w:t>
      </w:r>
    </w:p>
    <w:p w:rsidR="00570271" w:rsidRDefault="00570271" w:rsidP="00570271"/>
    <w:tbl>
      <w:tblPr>
        <w:tblStyle w:val="Mkatabulky"/>
        <w:tblW w:w="0" w:type="auto"/>
        <w:tblInd w:w="720" w:type="dxa"/>
        <w:tblLayout w:type="fixed"/>
        <w:tblLook w:val="04A0"/>
      </w:tblPr>
      <w:tblGrid>
        <w:gridCol w:w="1515"/>
        <w:gridCol w:w="1842"/>
        <w:gridCol w:w="851"/>
        <w:gridCol w:w="850"/>
        <w:gridCol w:w="1276"/>
        <w:gridCol w:w="1418"/>
        <w:gridCol w:w="816"/>
      </w:tblGrid>
      <w:tr w:rsidR="00F149CF" w:rsidTr="00580935">
        <w:tc>
          <w:tcPr>
            <w:tcW w:w="1515" w:type="dxa"/>
          </w:tcPr>
          <w:p w:rsidR="004715F5" w:rsidRPr="00965250" w:rsidRDefault="004715F5" w:rsidP="004715F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poskytovatel</w:t>
            </w:r>
          </w:p>
        </w:tc>
        <w:tc>
          <w:tcPr>
            <w:tcW w:w="1842" w:type="dxa"/>
          </w:tcPr>
          <w:p w:rsidR="004715F5" w:rsidRPr="00965250" w:rsidRDefault="004715F5" w:rsidP="004715F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účel</w:t>
            </w:r>
          </w:p>
        </w:tc>
        <w:tc>
          <w:tcPr>
            <w:tcW w:w="851" w:type="dxa"/>
          </w:tcPr>
          <w:p w:rsidR="004715F5" w:rsidRPr="00965250" w:rsidRDefault="004715F5" w:rsidP="004715F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ÚZ</w:t>
            </w:r>
          </w:p>
        </w:tc>
        <w:tc>
          <w:tcPr>
            <w:tcW w:w="850" w:type="dxa"/>
          </w:tcPr>
          <w:p w:rsidR="004715F5" w:rsidRPr="00965250" w:rsidRDefault="00570271" w:rsidP="004715F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</w:t>
            </w:r>
            <w:r w:rsidR="00580935">
              <w:rPr>
                <w:b/>
                <w:sz w:val="18"/>
                <w:szCs w:val="18"/>
              </w:rPr>
              <w:t>ožka</w:t>
            </w:r>
          </w:p>
        </w:tc>
        <w:tc>
          <w:tcPr>
            <w:tcW w:w="1276" w:type="dxa"/>
          </w:tcPr>
          <w:p w:rsidR="004715F5" w:rsidRPr="00965250" w:rsidRDefault="004715F5" w:rsidP="004715F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rozpočet</w:t>
            </w:r>
          </w:p>
        </w:tc>
        <w:tc>
          <w:tcPr>
            <w:tcW w:w="1418" w:type="dxa"/>
          </w:tcPr>
          <w:p w:rsidR="004715F5" w:rsidRPr="00965250" w:rsidRDefault="004715F5" w:rsidP="0058093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čerpání</w:t>
            </w:r>
          </w:p>
        </w:tc>
        <w:tc>
          <w:tcPr>
            <w:tcW w:w="816" w:type="dxa"/>
          </w:tcPr>
          <w:p w:rsidR="004715F5" w:rsidRPr="00965250" w:rsidRDefault="004715F5" w:rsidP="00580935">
            <w:pPr>
              <w:pStyle w:val="Odstavecseseznamem"/>
              <w:ind w:left="0"/>
              <w:jc w:val="center"/>
              <w:rPr>
                <w:b/>
                <w:sz w:val="18"/>
                <w:szCs w:val="18"/>
              </w:rPr>
            </w:pPr>
            <w:r w:rsidRPr="00965250">
              <w:rPr>
                <w:b/>
                <w:sz w:val="18"/>
                <w:szCs w:val="18"/>
              </w:rPr>
              <w:t>%</w:t>
            </w:r>
          </w:p>
        </w:tc>
      </w:tr>
      <w:tr w:rsidR="00005F2B" w:rsidTr="00580935">
        <w:tc>
          <w:tcPr>
            <w:tcW w:w="1515" w:type="dxa"/>
          </w:tcPr>
          <w:p w:rsidR="00005F2B" w:rsidRDefault="00005F2B" w:rsidP="00580935">
            <w:pPr>
              <w:pStyle w:val="Odstavecseseznamem"/>
              <w:ind w:left="0"/>
              <w:jc w:val="center"/>
            </w:pPr>
            <w:r>
              <w:t>KÚOL</w:t>
            </w:r>
          </w:p>
        </w:tc>
        <w:tc>
          <w:tcPr>
            <w:tcW w:w="1842" w:type="dxa"/>
          </w:tcPr>
          <w:p w:rsidR="00005F2B" w:rsidRPr="00965250" w:rsidRDefault="0037655E" w:rsidP="005039A4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Volby do zastupitelstev krajů</w:t>
            </w:r>
          </w:p>
        </w:tc>
        <w:tc>
          <w:tcPr>
            <w:tcW w:w="851" w:type="dxa"/>
          </w:tcPr>
          <w:p w:rsidR="00005F2B" w:rsidRDefault="00C21EC2" w:rsidP="00965250">
            <w:pPr>
              <w:pStyle w:val="Odstavecseseznamem"/>
              <w:ind w:left="0"/>
              <w:jc w:val="right"/>
            </w:pPr>
            <w:r>
              <w:t>98 193</w:t>
            </w:r>
          </w:p>
        </w:tc>
        <w:tc>
          <w:tcPr>
            <w:tcW w:w="850" w:type="dxa"/>
          </w:tcPr>
          <w:p w:rsidR="00005F2B" w:rsidRDefault="00005F2B" w:rsidP="00965250">
            <w:pPr>
              <w:pStyle w:val="Odstavecseseznamem"/>
              <w:ind w:left="0"/>
              <w:jc w:val="right"/>
            </w:pPr>
            <w:r>
              <w:t>4111</w:t>
            </w:r>
          </w:p>
        </w:tc>
        <w:tc>
          <w:tcPr>
            <w:tcW w:w="1276" w:type="dxa"/>
          </w:tcPr>
          <w:p w:rsidR="00005F2B" w:rsidRDefault="00C21EC2" w:rsidP="00965250">
            <w:pPr>
              <w:pStyle w:val="Odstavecseseznamem"/>
              <w:ind w:left="0"/>
              <w:jc w:val="right"/>
            </w:pPr>
            <w:r>
              <w:t>22 000,00</w:t>
            </w:r>
          </w:p>
        </w:tc>
        <w:tc>
          <w:tcPr>
            <w:tcW w:w="1418" w:type="dxa"/>
          </w:tcPr>
          <w:p w:rsidR="00005F2B" w:rsidRDefault="00C21EC2" w:rsidP="00C21EC2">
            <w:pPr>
              <w:pStyle w:val="Odstavecseseznamem"/>
              <w:ind w:left="0"/>
              <w:jc w:val="right"/>
            </w:pPr>
            <w:r>
              <w:t>7 025,00</w:t>
            </w:r>
          </w:p>
        </w:tc>
        <w:tc>
          <w:tcPr>
            <w:tcW w:w="816" w:type="dxa"/>
          </w:tcPr>
          <w:p w:rsidR="00005F2B" w:rsidRDefault="00094406" w:rsidP="00580935">
            <w:pPr>
              <w:pStyle w:val="Odstavecseseznamem"/>
              <w:ind w:left="0"/>
              <w:jc w:val="center"/>
            </w:pPr>
            <w:r>
              <w:t>31,93</w:t>
            </w:r>
          </w:p>
        </w:tc>
      </w:tr>
      <w:tr w:rsidR="00F149CF" w:rsidTr="00580935">
        <w:tc>
          <w:tcPr>
            <w:tcW w:w="1515" w:type="dxa"/>
          </w:tcPr>
          <w:p w:rsidR="004715F5" w:rsidRDefault="00C21EC2" w:rsidP="00580935">
            <w:pPr>
              <w:pStyle w:val="Odstavecseseznamem"/>
              <w:ind w:left="0"/>
              <w:jc w:val="center"/>
            </w:pPr>
            <w:r>
              <w:t>KÚOL</w:t>
            </w:r>
          </w:p>
        </w:tc>
        <w:tc>
          <w:tcPr>
            <w:tcW w:w="1842" w:type="dxa"/>
          </w:tcPr>
          <w:p w:rsidR="004715F5" w:rsidRPr="00965250" w:rsidRDefault="00C21EC2" w:rsidP="005039A4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Výkon státní správy</w:t>
            </w:r>
          </w:p>
        </w:tc>
        <w:tc>
          <w:tcPr>
            <w:tcW w:w="851" w:type="dxa"/>
          </w:tcPr>
          <w:p w:rsidR="00965250" w:rsidRDefault="00965250" w:rsidP="00965250">
            <w:pPr>
              <w:pStyle w:val="Odstavecseseznamem"/>
              <w:ind w:left="0"/>
              <w:jc w:val="right"/>
            </w:pPr>
          </w:p>
        </w:tc>
        <w:tc>
          <w:tcPr>
            <w:tcW w:w="850" w:type="dxa"/>
          </w:tcPr>
          <w:p w:rsidR="004715F5" w:rsidRDefault="00B74BF1" w:rsidP="00965250">
            <w:pPr>
              <w:pStyle w:val="Odstavecseseznamem"/>
              <w:ind w:left="0"/>
              <w:jc w:val="right"/>
            </w:pPr>
            <w:r>
              <w:t>411</w:t>
            </w:r>
            <w:r w:rsidR="00C21EC2">
              <w:t>2</w:t>
            </w:r>
          </w:p>
        </w:tc>
        <w:tc>
          <w:tcPr>
            <w:tcW w:w="1276" w:type="dxa"/>
          </w:tcPr>
          <w:p w:rsidR="004715F5" w:rsidRDefault="00C21EC2" w:rsidP="00965250">
            <w:pPr>
              <w:pStyle w:val="Odstavecseseznamem"/>
              <w:ind w:left="0"/>
              <w:jc w:val="right"/>
            </w:pPr>
            <w:r>
              <w:t>60 100,00</w:t>
            </w:r>
          </w:p>
        </w:tc>
        <w:tc>
          <w:tcPr>
            <w:tcW w:w="1418" w:type="dxa"/>
          </w:tcPr>
          <w:p w:rsidR="004715F5" w:rsidRDefault="00C21EC2" w:rsidP="00C21EC2">
            <w:pPr>
              <w:pStyle w:val="Odstavecseseznamem"/>
              <w:ind w:left="0"/>
              <w:jc w:val="right"/>
            </w:pPr>
            <w:r>
              <w:t>60 100,00</w:t>
            </w:r>
          </w:p>
        </w:tc>
        <w:tc>
          <w:tcPr>
            <w:tcW w:w="816" w:type="dxa"/>
          </w:tcPr>
          <w:p w:rsidR="004715F5" w:rsidRDefault="00965250" w:rsidP="00580935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F149CF" w:rsidTr="00580935">
        <w:tc>
          <w:tcPr>
            <w:tcW w:w="1515" w:type="dxa"/>
          </w:tcPr>
          <w:p w:rsidR="00965250" w:rsidRDefault="00C21EC2" w:rsidP="00580935">
            <w:pPr>
              <w:pStyle w:val="Odstavecseseznamem"/>
              <w:ind w:left="0"/>
              <w:jc w:val="center"/>
            </w:pPr>
            <w:r>
              <w:t>MPSV</w:t>
            </w:r>
          </w:p>
        </w:tc>
        <w:tc>
          <w:tcPr>
            <w:tcW w:w="1842" w:type="dxa"/>
          </w:tcPr>
          <w:p w:rsidR="00965250" w:rsidRPr="00965250" w:rsidRDefault="00C21EC2" w:rsidP="005039A4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65250">
              <w:rPr>
                <w:sz w:val="18"/>
                <w:szCs w:val="18"/>
              </w:rPr>
              <w:t>ktivní politika zaměstnanosti</w:t>
            </w:r>
            <w:r>
              <w:rPr>
                <w:sz w:val="18"/>
                <w:szCs w:val="18"/>
              </w:rPr>
              <w:t>-OP LZZ</w:t>
            </w:r>
          </w:p>
        </w:tc>
        <w:tc>
          <w:tcPr>
            <w:tcW w:w="851" w:type="dxa"/>
          </w:tcPr>
          <w:p w:rsidR="00965250" w:rsidRDefault="00C21EC2" w:rsidP="00965250">
            <w:pPr>
              <w:pStyle w:val="Odstavecseseznamem"/>
              <w:ind w:left="0"/>
              <w:jc w:val="right"/>
            </w:pPr>
            <w:r>
              <w:t>13 234</w:t>
            </w:r>
          </w:p>
        </w:tc>
        <w:tc>
          <w:tcPr>
            <w:tcW w:w="850" w:type="dxa"/>
          </w:tcPr>
          <w:p w:rsidR="00965250" w:rsidRDefault="00965250" w:rsidP="00965250">
            <w:pPr>
              <w:pStyle w:val="Odstavecseseznamem"/>
              <w:ind w:left="0"/>
              <w:jc w:val="right"/>
            </w:pPr>
            <w:r>
              <w:t>411</w:t>
            </w:r>
            <w:r w:rsidR="00C21EC2">
              <w:t>6</w:t>
            </w:r>
          </w:p>
        </w:tc>
        <w:tc>
          <w:tcPr>
            <w:tcW w:w="1276" w:type="dxa"/>
          </w:tcPr>
          <w:p w:rsidR="00965250" w:rsidRDefault="00C21EC2" w:rsidP="00965250">
            <w:pPr>
              <w:pStyle w:val="Odstavecseseznamem"/>
              <w:ind w:left="0"/>
              <w:jc w:val="right"/>
            </w:pPr>
            <w:r>
              <w:t>34 129,00</w:t>
            </w:r>
          </w:p>
        </w:tc>
        <w:tc>
          <w:tcPr>
            <w:tcW w:w="1418" w:type="dxa"/>
          </w:tcPr>
          <w:p w:rsidR="00965250" w:rsidRDefault="00C21EC2" w:rsidP="00C21EC2">
            <w:pPr>
              <w:pStyle w:val="Odstavecseseznamem"/>
              <w:ind w:left="0"/>
              <w:jc w:val="right"/>
            </w:pPr>
            <w:r>
              <w:t>34 129,00</w:t>
            </w:r>
          </w:p>
        </w:tc>
        <w:tc>
          <w:tcPr>
            <w:tcW w:w="816" w:type="dxa"/>
          </w:tcPr>
          <w:p w:rsidR="00965250" w:rsidRDefault="00965250" w:rsidP="00580935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C21EC2" w:rsidTr="00580935">
        <w:tc>
          <w:tcPr>
            <w:tcW w:w="1515" w:type="dxa"/>
          </w:tcPr>
          <w:p w:rsidR="00C21EC2" w:rsidRDefault="00C21EC2" w:rsidP="00C21EC2">
            <w:pPr>
              <w:pStyle w:val="Odstavecseseznamem"/>
              <w:ind w:left="0"/>
              <w:jc w:val="center"/>
            </w:pPr>
            <w:r>
              <w:t>MV-GŘ</w:t>
            </w:r>
          </w:p>
          <w:p w:rsidR="00C21EC2" w:rsidRDefault="00C21EC2" w:rsidP="00C21EC2">
            <w:pPr>
              <w:pStyle w:val="Odstavecseseznamem"/>
              <w:ind w:left="0"/>
              <w:jc w:val="center"/>
            </w:pPr>
            <w:r>
              <w:t>HZS ČR</w:t>
            </w:r>
          </w:p>
        </w:tc>
        <w:tc>
          <w:tcPr>
            <w:tcW w:w="1842" w:type="dxa"/>
          </w:tcPr>
          <w:p w:rsidR="00C21EC2" w:rsidRPr="00965250" w:rsidRDefault="00C21EC2" w:rsidP="00F2379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dotace pro jednotky sborů dobrovolných hasičů</w:t>
            </w:r>
          </w:p>
        </w:tc>
        <w:tc>
          <w:tcPr>
            <w:tcW w:w="851" w:type="dxa"/>
          </w:tcPr>
          <w:p w:rsidR="00C21EC2" w:rsidRDefault="00C21EC2" w:rsidP="00965250">
            <w:pPr>
              <w:pStyle w:val="Odstavecseseznamem"/>
              <w:ind w:left="0"/>
              <w:jc w:val="right"/>
            </w:pPr>
            <w:r>
              <w:t>14 004</w:t>
            </w:r>
          </w:p>
        </w:tc>
        <w:tc>
          <w:tcPr>
            <w:tcW w:w="850" w:type="dxa"/>
          </w:tcPr>
          <w:p w:rsidR="00C21EC2" w:rsidRDefault="00C21EC2" w:rsidP="00965250">
            <w:pPr>
              <w:pStyle w:val="Odstavecseseznamem"/>
              <w:ind w:left="0"/>
              <w:jc w:val="right"/>
            </w:pPr>
            <w:r>
              <w:t>4122</w:t>
            </w:r>
          </w:p>
        </w:tc>
        <w:tc>
          <w:tcPr>
            <w:tcW w:w="1276" w:type="dxa"/>
          </w:tcPr>
          <w:p w:rsidR="00C21EC2" w:rsidRDefault="00C21EC2" w:rsidP="00965250">
            <w:pPr>
              <w:pStyle w:val="Odstavecseseznamem"/>
              <w:ind w:left="0"/>
              <w:jc w:val="right"/>
            </w:pPr>
            <w:r>
              <w:t> 240,00</w:t>
            </w:r>
          </w:p>
        </w:tc>
        <w:tc>
          <w:tcPr>
            <w:tcW w:w="1418" w:type="dxa"/>
          </w:tcPr>
          <w:p w:rsidR="00C21EC2" w:rsidRDefault="00C21EC2" w:rsidP="00C21EC2">
            <w:pPr>
              <w:pStyle w:val="Odstavecseseznamem"/>
              <w:ind w:left="0"/>
              <w:jc w:val="right"/>
            </w:pPr>
            <w:r>
              <w:t>240,00</w:t>
            </w:r>
          </w:p>
        </w:tc>
        <w:tc>
          <w:tcPr>
            <w:tcW w:w="816" w:type="dxa"/>
          </w:tcPr>
          <w:p w:rsidR="00C21EC2" w:rsidRDefault="00C21EC2" w:rsidP="00580935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C21EC2" w:rsidTr="00580935">
        <w:tc>
          <w:tcPr>
            <w:tcW w:w="1515" w:type="dxa"/>
          </w:tcPr>
          <w:p w:rsidR="00C21EC2" w:rsidRDefault="00C21EC2" w:rsidP="00C21EC2">
            <w:pPr>
              <w:pStyle w:val="Odstavecseseznamem"/>
              <w:ind w:left="0"/>
              <w:jc w:val="center"/>
            </w:pPr>
            <w:r>
              <w:t>KÚOL</w:t>
            </w:r>
          </w:p>
        </w:tc>
        <w:tc>
          <w:tcPr>
            <w:tcW w:w="1842" w:type="dxa"/>
          </w:tcPr>
          <w:p w:rsidR="00C21EC2" w:rsidRDefault="00C21EC2" w:rsidP="00F23793">
            <w:pPr>
              <w:pStyle w:val="Odstavecseseznamem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POV  Olomouckého</w:t>
            </w:r>
            <w:proofErr w:type="gramEnd"/>
            <w:r>
              <w:rPr>
                <w:sz w:val="18"/>
                <w:szCs w:val="18"/>
              </w:rPr>
              <w:t xml:space="preserve"> kraje 2012</w:t>
            </w:r>
          </w:p>
        </w:tc>
        <w:tc>
          <w:tcPr>
            <w:tcW w:w="851" w:type="dxa"/>
          </w:tcPr>
          <w:p w:rsidR="00C21EC2" w:rsidRDefault="0037655E" w:rsidP="00965250">
            <w:pPr>
              <w:pStyle w:val="Odstavecseseznamem"/>
              <w:ind w:left="0"/>
              <w:jc w:val="right"/>
            </w:pPr>
            <w:r>
              <w:t>00 017</w:t>
            </w:r>
          </w:p>
        </w:tc>
        <w:tc>
          <w:tcPr>
            <w:tcW w:w="850" w:type="dxa"/>
          </w:tcPr>
          <w:p w:rsidR="00C21EC2" w:rsidRDefault="00C21EC2" w:rsidP="00965250">
            <w:pPr>
              <w:pStyle w:val="Odstavecseseznamem"/>
              <w:ind w:left="0"/>
              <w:jc w:val="right"/>
            </w:pPr>
            <w:r>
              <w:t>4122</w:t>
            </w:r>
          </w:p>
        </w:tc>
        <w:tc>
          <w:tcPr>
            <w:tcW w:w="1276" w:type="dxa"/>
          </w:tcPr>
          <w:p w:rsidR="00C21EC2" w:rsidRDefault="00C21EC2" w:rsidP="00965250">
            <w:pPr>
              <w:pStyle w:val="Odstavecseseznamem"/>
              <w:ind w:left="0"/>
              <w:jc w:val="right"/>
            </w:pPr>
            <w:r>
              <w:t>370 000,00</w:t>
            </w:r>
          </w:p>
        </w:tc>
        <w:tc>
          <w:tcPr>
            <w:tcW w:w="1418" w:type="dxa"/>
          </w:tcPr>
          <w:p w:rsidR="00C21EC2" w:rsidRDefault="00C21EC2" w:rsidP="00C21EC2">
            <w:pPr>
              <w:pStyle w:val="Odstavecseseznamem"/>
              <w:ind w:left="0"/>
              <w:jc w:val="right"/>
            </w:pPr>
            <w:r>
              <w:t>370 000,00</w:t>
            </w:r>
          </w:p>
        </w:tc>
        <w:tc>
          <w:tcPr>
            <w:tcW w:w="816" w:type="dxa"/>
          </w:tcPr>
          <w:p w:rsidR="00C21EC2" w:rsidRDefault="00C21EC2" w:rsidP="00580935">
            <w:pPr>
              <w:pStyle w:val="Odstavecseseznamem"/>
              <w:ind w:left="0"/>
              <w:jc w:val="center"/>
            </w:pPr>
            <w:r>
              <w:t>100</w:t>
            </w:r>
          </w:p>
        </w:tc>
      </w:tr>
      <w:tr w:rsidR="00C21EC2" w:rsidTr="00580935">
        <w:tc>
          <w:tcPr>
            <w:tcW w:w="1515" w:type="dxa"/>
          </w:tcPr>
          <w:p w:rsidR="00C21EC2" w:rsidRDefault="00C21EC2" w:rsidP="005039A4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C21EC2" w:rsidRPr="00F149CF" w:rsidRDefault="00C21EC2" w:rsidP="005039A4">
            <w:pPr>
              <w:pStyle w:val="Odstavecseseznamem"/>
              <w:ind w:left="0"/>
              <w:rPr>
                <w:b/>
              </w:rPr>
            </w:pPr>
            <w:r w:rsidRPr="00F149CF">
              <w:rPr>
                <w:b/>
              </w:rPr>
              <w:t>CELKEM</w:t>
            </w:r>
          </w:p>
        </w:tc>
        <w:tc>
          <w:tcPr>
            <w:tcW w:w="851" w:type="dxa"/>
          </w:tcPr>
          <w:p w:rsidR="00C21EC2" w:rsidRPr="00F149CF" w:rsidRDefault="00C21EC2" w:rsidP="00965250">
            <w:pPr>
              <w:pStyle w:val="Odstavecseseznamem"/>
              <w:ind w:left="0"/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C21EC2" w:rsidRPr="00F149CF" w:rsidRDefault="00C21EC2" w:rsidP="00965250">
            <w:pPr>
              <w:pStyle w:val="Odstavecseseznamem"/>
              <w:ind w:left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C21EC2" w:rsidRPr="00F149CF" w:rsidRDefault="0037655E" w:rsidP="00965250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486 469</w:t>
            </w:r>
            <w:r w:rsidR="00C21EC2">
              <w:rPr>
                <w:b/>
              </w:rPr>
              <w:t>,00</w:t>
            </w:r>
          </w:p>
        </w:tc>
        <w:tc>
          <w:tcPr>
            <w:tcW w:w="1418" w:type="dxa"/>
          </w:tcPr>
          <w:p w:rsidR="00C21EC2" w:rsidRPr="00F149CF" w:rsidRDefault="0037655E" w:rsidP="0037655E">
            <w:pPr>
              <w:pStyle w:val="Odstavecseseznamem"/>
              <w:ind w:left="0"/>
              <w:jc w:val="right"/>
              <w:rPr>
                <w:b/>
              </w:rPr>
            </w:pPr>
            <w:r>
              <w:rPr>
                <w:b/>
              </w:rPr>
              <w:t>471 494,00</w:t>
            </w:r>
          </w:p>
        </w:tc>
        <w:tc>
          <w:tcPr>
            <w:tcW w:w="816" w:type="dxa"/>
          </w:tcPr>
          <w:p w:rsidR="00C21EC2" w:rsidRPr="00F149CF" w:rsidRDefault="000C3524" w:rsidP="0058093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96,92</w:t>
            </w:r>
          </w:p>
        </w:tc>
      </w:tr>
    </w:tbl>
    <w:p w:rsidR="00580935" w:rsidRDefault="00580935" w:rsidP="0037655E"/>
    <w:p w:rsidR="00F149CF" w:rsidRPr="0014160A" w:rsidRDefault="00F149CF" w:rsidP="00F149CF">
      <w:pPr>
        <w:pStyle w:val="Odstavecseseznamem"/>
        <w:numPr>
          <w:ilvl w:val="0"/>
          <w:numId w:val="1"/>
        </w:numPr>
        <w:rPr>
          <w:b/>
        </w:rPr>
      </w:pPr>
      <w:r w:rsidRPr="0014160A">
        <w:rPr>
          <w:b/>
        </w:rPr>
        <w:lastRenderedPageBreak/>
        <w:t>Zpráva o výsledku přezkoumá</w:t>
      </w:r>
      <w:r w:rsidR="00580935">
        <w:rPr>
          <w:b/>
        </w:rPr>
        <w:t xml:space="preserve">ní </w:t>
      </w:r>
      <w:r w:rsidR="002409AF">
        <w:rPr>
          <w:b/>
        </w:rPr>
        <w:t>hospodaření</w:t>
      </w:r>
      <w:r w:rsidR="0037655E">
        <w:rPr>
          <w:b/>
        </w:rPr>
        <w:t xml:space="preserve"> obec za rok 2012</w:t>
      </w:r>
    </w:p>
    <w:p w:rsidR="00F149CF" w:rsidRDefault="00F149CF" w:rsidP="00F149CF">
      <w:pPr>
        <w:pStyle w:val="Odstavecseseznamem"/>
      </w:pPr>
    </w:p>
    <w:p w:rsidR="00F149CF" w:rsidRDefault="005473F7" w:rsidP="0014160A">
      <w:pPr>
        <w:pStyle w:val="Odstavecseseznamem"/>
        <w:jc w:val="both"/>
      </w:pPr>
      <w:r>
        <w:t>Přezkoumání hospodaření provedl</w:t>
      </w:r>
      <w:r w:rsidR="00F149CF">
        <w:t xml:space="preserve"> kontrolor pověřený řízením přezkoumání Mgr. Kamila Kubíčková </w:t>
      </w:r>
      <w:r w:rsidR="001421D8">
        <w:t xml:space="preserve">na základě žádosti ze dne </w:t>
      </w:r>
      <w:proofErr w:type="gramStart"/>
      <w:r w:rsidR="00094406">
        <w:t>13.6.2012</w:t>
      </w:r>
      <w:proofErr w:type="gramEnd"/>
      <w:r w:rsidR="005F3620">
        <w:t xml:space="preserve"> </w:t>
      </w:r>
      <w:r w:rsidR="00094406">
        <w:t>(OÚ/258/2012</w:t>
      </w:r>
      <w:r>
        <w:t>) v souladu se zákonem č. 420/2004 Sb., o přezkoumání hospodaření územních samosprávních celků a dobrovolných svazků</w:t>
      </w:r>
      <w:r w:rsidR="0014160A">
        <w:t xml:space="preserve"> obcí.</w:t>
      </w:r>
    </w:p>
    <w:p w:rsidR="005473F7" w:rsidRDefault="005473F7" w:rsidP="00F149CF">
      <w:pPr>
        <w:pStyle w:val="Odstavecseseznamem"/>
      </w:pPr>
    </w:p>
    <w:p w:rsidR="005473F7" w:rsidRPr="00570271" w:rsidRDefault="001421D8" w:rsidP="002409AF">
      <w:pPr>
        <w:pStyle w:val="Odstavecseseznamem"/>
        <w:jc w:val="center"/>
        <w:rPr>
          <w:b/>
        </w:rPr>
      </w:pPr>
      <w:r>
        <w:rPr>
          <w:b/>
        </w:rPr>
        <w:t>Závěr zprávy</w:t>
      </w:r>
      <w:r w:rsidR="0014160A" w:rsidRPr="00570271">
        <w:rPr>
          <w:b/>
        </w:rPr>
        <w:t>: Nebyly zjištěny chyby a nedostatky</w:t>
      </w:r>
    </w:p>
    <w:p w:rsidR="0014160A" w:rsidRDefault="0014160A" w:rsidP="00A8075C">
      <w:pPr>
        <w:pStyle w:val="Odstavecseseznamem"/>
        <w:jc w:val="both"/>
      </w:pPr>
    </w:p>
    <w:p w:rsidR="0014160A" w:rsidRDefault="0014160A" w:rsidP="00A8075C">
      <w:pPr>
        <w:pStyle w:val="Odstavecseseznamem"/>
        <w:jc w:val="both"/>
      </w:pPr>
      <w:r>
        <w:t>Plné znění zprávy o provedeném přezkoum</w:t>
      </w:r>
      <w:r w:rsidR="00A8075C">
        <w:t>ání hospodaření obce za rok 2012</w:t>
      </w:r>
      <w:r w:rsidR="001421D8">
        <w:t xml:space="preserve"> je přílohou k závěrečnému účtu.</w:t>
      </w:r>
    </w:p>
    <w:p w:rsidR="0014160A" w:rsidRDefault="0014160A" w:rsidP="00A8075C">
      <w:pPr>
        <w:pStyle w:val="Odstavecseseznamem"/>
        <w:jc w:val="both"/>
      </w:pPr>
    </w:p>
    <w:p w:rsidR="00570271" w:rsidRDefault="00570271" w:rsidP="00570271"/>
    <w:p w:rsidR="0014160A" w:rsidRDefault="001421D8" w:rsidP="00570271">
      <w:r>
        <w:t>V </w:t>
      </w:r>
      <w:proofErr w:type="spellStart"/>
      <w:r>
        <w:t>Bílsku</w:t>
      </w:r>
      <w:proofErr w:type="spellEnd"/>
      <w:r>
        <w:t xml:space="preserve"> dne </w:t>
      </w:r>
      <w:proofErr w:type="gramStart"/>
      <w:r w:rsidR="001C5C77">
        <w:t>16.4.2013</w:t>
      </w:r>
      <w:proofErr w:type="gramEnd"/>
    </w:p>
    <w:p w:rsidR="00570271" w:rsidRDefault="00570271" w:rsidP="00570271"/>
    <w:p w:rsidR="00570271" w:rsidRDefault="00867A01" w:rsidP="00570271">
      <w:r>
        <w:t>Vypracovala: Michaela Ulrichová</w:t>
      </w:r>
    </w:p>
    <w:p w:rsidR="00867A01" w:rsidRDefault="00867A01" w:rsidP="00570271">
      <w:r>
        <w:t>správce rozpočtu, účetní obce</w:t>
      </w:r>
    </w:p>
    <w:p w:rsidR="000859F1" w:rsidRDefault="000859F1" w:rsidP="000859F1">
      <w:pPr>
        <w:ind w:left="708" w:firstLine="708"/>
        <w:jc w:val="center"/>
      </w:pPr>
    </w:p>
    <w:p w:rsidR="000859F1" w:rsidRDefault="000859F1" w:rsidP="000859F1">
      <w:pPr>
        <w:ind w:left="708" w:firstLine="708"/>
        <w:jc w:val="center"/>
      </w:pPr>
    </w:p>
    <w:p w:rsidR="000859F1" w:rsidRDefault="000859F1" w:rsidP="000859F1">
      <w:pPr>
        <w:ind w:left="708" w:firstLine="708"/>
        <w:jc w:val="center"/>
      </w:pPr>
    </w:p>
    <w:p w:rsidR="00867A01" w:rsidRDefault="00867A01" w:rsidP="000859F1">
      <w:pPr>
        <w:ind w:left="708" w:firstLine="708"/>
        <w:jc w:val="right"/>
      </w:pPr>
      <w:r>
        <w:t xml:space="preserve">Marie </w:t>
      </w:r>
      <w:proofErr w:type="spellStart"/>
      <w:r>
        <w:t>Grézlová</w:t>
      </w:r>
      <w:proofErr w:type="spellEnd"/>
    </w:p>
    <w:p w:rsidR="00867A01" w:rsidRDefault="00867A01" w:rsidP="000859F1">
      <w:pPr>
        <w:ind w:left="708" w:firstLine="708"/>
        <w:jc w:val="right"/>
      </w:pPr>
      <w:r>
        <w:t>starostka obce</w:t>
      </w:r>
    </w:p>
    <w:p w:rsidR="00867A01" w:rsidRDefault="00867A01" w:rsidP="00A8075C">
      <w:pPr>
        <w:jc w:val="both"/>
      </w:pPr>
    </w:p>
    <w:p w:rsidR="00867A01" w:rsidRDefault="00867A01" w:rsidP="00A8075C">
      <w:pPr>
        <w:jc w:val="both"/>
      </w:pPr>
    </w:p>
    <w:p w:rsidR="00867A01" w:rsidRDefault="00867A01" w:rsidP="00A8075C">
      <w:pPr>
        <w:jc w:val="both"/>
      </w:pPr>
    </w:p>
    <w:p w:rsidR="00570271" w:rsidRDefault="00570271" w:rsidP="00A8075C">
      <w:pPr>
        <w:jc w:val="both"/>
      </w:pPr>
    </w:p>
    <w:p w:rsidR="001C5C77" w:rsidRDefault="001C5C77" w:rsidP="00A8075C">
      <w:pPr>
        <w:jc w:val="both"/>
      </w:pPr>
    </w:p>
    <w:p w:rsidR="001C5C77" w:rsidRDefault="001C5C77" w:rsidP="00A8075C">
      <w:pPr>
        <w:jc w:val="both"/>
      </w:pPr>
    </w:p>
    <w:p w:rsidR="001C5C77" w:rsidRDefault="001C5C77" w:rsidP="00A8075C">
      <w:pPr>
        <w:jc w:val="both"/>
      </w:pPr>
    </w:p>
    <w:p w:rsidR="001C5C77" w:rsidRDefault="001C5C77" w:rsidP="00A8075C">
      <w:pPr>
        <w:jc w:val="both"/>
      </w:pPr>
    </w:p>
    <w:p w:rsidR="00570271" w:rsidRDefault="00570271" w:rsidP="00A8075C">
      <w:pPr>
        <w:jc w:val="both"/>
      </w:pPr>
    </w:p>
    <w:p w:rsidR="00570271" w:rsidRDefault="00570271" w:rsidP="00570271"/>
    <w:p w:rsidR="00570271" w:rsidRDefault="00570271" w:rsidP="00570271"/>
    <w:p w:rsidR="00570271" w:rsidRDefault="00570271" w:rsidP="00570271"/>
    <w:p w:rsidR="00570271" w:rsidRDefault="00570271" w:rsidP="00570271"/>
    <w:p w:rsidR="00570271" w:rsidRDefault="00570271" w:rsidP="00570271"/>
    <w:p w:rsidR="00570271" w:rsidRDefault="00570271" w:rsidP="00570271"/>
    <w:p w:rsidR="00A8075C" w:rsidRDefault="00A8075C" w:rsidP="00570271"/>
    <w:p w:rsidR="00570271" w:rsidRDefault="00570271" w:rsidP="00570271"/>
    <w:p w:rsidR="001C5C77" w:rsidRDefault="001C5C77" w:rsidP="00A8075C">
      <w:pPr>
        <w:rPr>
          <w:rFonts w:eastAsia="Arial Unicode MS" w:cs="Arial Unicode MS"/>
          <w:b/>
        </w:rPr>
      </w:pPr>
    </w:p>
    <w:p w:rsidR="001C5C77" w:rsidRDefault="001C5C77" w:rsidP="00A8075C">
      <w:pPr>
        <w:rPr>
          <w:rFonts w:eastAsia="Arial Unicode MS" w:cs="Arial Unicode MS"/>
          <w:b/>
        </w:rPr>
      </w:pPr>
    </w:p>
    <w:p w:rsidR="00A8075C" w:rsidRPr="00A8075C" w:rsidRDefault="00A8075C" w:rsidP="00A8075C">
      <w:pPr>
        <w:rPr>
          <w:rFonts w:eastAsia="Arial Unicode MS" w:cs="Arial Unicode MS"/>
          <w:b/>
        </w:rPr>
      </w:pPr>
      <w:r w:rsidRPr="00A8075C">
        <w:rPr>
          <w:rFonts w:eastAsia="Arial Unicode MS" w:cs="Arial Unicode MS"/>
          <w:b/>
        </w:rPr>
        <w:t>Úřední deska Obecního úřadu Bílsko</w:t>
      </w:r>
    </w:p>
    <w:p w:rsidR="00A8075C" w:rsidRPr="00A8075C" w:rsidRDefault="00A8075C" w:rsidP="00A8075C">
      <w:pPr>
        <w:rPr>
          <w:rFonts w:eastAsia="Arial Unicode MS" w:cs="Arial Unicode MS"/>
        </w:rPr>
      </w:pPr>
      <w:r w:rsidRPr="00A8075C">
        <w:rPr>
          <w:rFonts w:eastAsia="Arial Unicode MS" w:cs="Arial Unicode MS"/>
        </w:rPr>
        <w:t xml:space="preserve">Vyvěšeno: </w:t>
      </w:r>
      <w:proofErr w:type="gramStart"/>
      <w:r w:rsidR="001C5C77">
        <w:rPr>
          <w:rFonts w:eastAsia="Arial Unicode MS" w:cs="Arial Unicode MS"/>
        </w:rPr>
        <w:t>16.4.2013</w:t>
      </w:r>
      <w:proofErr w:type="gramEnd"/>
      <w:r w:rsidRPr="00A8075C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A8075C">
        <w:rPr>
          <w:rFonts w:eastAsia="Arial Unicode MS" w:cs="Arial Unicode MS"/>
        </w:rPr>
        <w:t>Sňato:</w:t>
      </w:r>
    </w:p>
    <w:p w:rsidR="00A8075C" w:rsidRPr="00A8075C" w:rsidRDefault="00A8075C" w:rsidP="00A8075C">
      <w:pPr>
        <w:rPr>
          <w:rFonts w:eastAsia="Arial Unicode MS" w:cs="Arial Unicode MS"/>
        </w:rPr>
      </w:pPr>
      <w:r w:rsidRPr="00A8075C">
        <w:rPr>
          <w:rFonts w:eastAsia="Arial Unicode MS" w:cs="Arial Unicode MS"/>
        </w:rPr>
        <w:t>Razítko, podpis:</w:t>
      </w:r>
    </w:p>
    <w:p w:rsidR="00A8075C" w:rsidRPr="00A8075C" w:rsidRDefault="00A8075C" w:rsidP="00A8075C">
      <w:pPr>
        <w:rPr>
          <w:rFonts w:eastAsia="Arial Unicode MS" w:cs="Arial Unicode MS"/>
        </w:rPr>
      </w:pPr>
    </w:p>
    <w:p w:rsidR="00A8075C" w:rsidRPr="00A8075C" w:rsidRDefault="00A8075C" w:rsidP="00A8075C">
      <w:pPr>
        <w:rPr>
          <w:rFonts w:eastAsia="Arial Unicode MS" w:cs="Arial Unicode MS"/>
        </w:rPr>
      </w:pPr>
    </w:p>
    <w:p w:rsidR="00A8075C" w:rsidRPr="00A8075C" w:rsidRDefault="00A8075C" w:rsidP="00A8075C">
      <w:pPr>
        <w:rPr>
          <w:rFonts w:eastAsia="Arial Unicode MS" w:cs="Arial Unicode MS"/>
          <w:b/>
        </w:rPr>
      </w:pPr>
      <w:r w:rsidRPr="00A8075C">
        <w:rPr>
          <w:rFonts w:eastAsia="Arial Unicode MS" w:cs="Arial Unicode MS"/>
          <w:b/>
        </w:rPr>
        <w:t>Elektronická podoba umožňující dálkový přístup</w:t>
      </w:r>
    </w:p>
    <w:p w:rsidR="00A8075C" w:rsidRPr="00A8075C" w:rsidRDefault="00A8075C" w:rsidP="00A8075C">
      <w:pPr>
        <w:rPr>
          <w:rFonts w:eastAsia="Arial Unicode MS" w:cs="Arial Unicode MS"/>
        </w:rPr>
      </w:pPr>
      <w:r w:rsidRPr="00A8075C">
        <w:rPr>
          <w:rFonts w:eastAsia="Arial Unicode MS" w:cs="Arial Unicode MS"/>
        </w:rPr>
        <w:t xml:space="preserve">Vyvěšeno: </w:t>
      </w:r>
      <w:proofErr w:type="gramStart"/>
      <w:r w:rsidR="001C5C77">
        <w:rPr>
          <w:rFonts w:eastAsia="Arial Unicode MS" w:cs="Arial Unicode MS"/>
        </w:rPr>
        <w:t>16.4.2013</w:t>
      </w:r>
      <w:proofErr w:type="gramEnd"/>
      <w:r w:rsidRPr="00A8075C">
        <w:rPr>
          <w:rFonts w:eastAsia="Arial Unicode MS" w:cs="Arial Unicode MS"/>
        </w:rPr>
        <w:tab/>
      </w:r>
      <w:r w:rsidRPr="00A8075C">
        <w:rPr>
          <w:rFonts w:eastAsia="Arial Unicode MS" w:cs="Arial Unicode MS"/>
        </w:rPr>
        <w:tab/>
        <w:t>Sňato:</w:t>
      </w:r>
    </w:p>
    <w:p w:rsidR="001C5C77" w:rsidRPr="001C5C77" w:rsidRDefault="001C5C77" w:rsidP="001C5C77">
      <w:pPr>
        <w:rPr>
          <w:rFonts w:eastAsia="Arial Unicode MS" w:cs="Arial Unicode MS"/>
        </w:rPr>
      </w:pPr>
      <w:r>
        <w:rPr>
          <w:rFonts w:eastAsia="Arial Unicode MS" w:cs="Arial Unicode MS"/>
        </w:rPr>
        <w:t>Razítko, podpis:</w:t>
      </w:r>
    </w:p>
    <w:p w:rsidR="001C5C77" w:rsidRDefault="001C5C77" w:rsidP="001C5C77">
      <w:pPr>
        <w:pBdr>
          <w:bottom w:val="single" w:sz="4" w:space="1" w:color="auto"/>
        </w:pBdr>
      </w:pPr>
    </w:p>
    <w:p w:rsidR="001C5C77" w:rsidRDefault="001C5C77" w:rsidP="001C5C77">
      <w:pPr>
        <w:pBdr>
          <w:bottom w:val="single" w:sz="4" w:space="1" w:color="auto"/>
        </w:pBdr>
      </w:pPr>
    </w:p>
    <w:p w:rsidR="001C5C77" w:rsidRPr="001C5C77" w:rsidRDefault="001C5C77" w:rsidP="00570271">
      <w:pPr>
        <w:rPr>
          <w:b/>
        </w:rPr>
      </w:pPr>
      <w:r w:rsidRPr="001C5C77">
        <w:rPr>
          <w:b/>
        </w:rPr>
        <w:t xml:space="preserve">Schváleno Zastupitelstvem obce Bílsko na 20. veřejném zasedání  dne </w:t>
      </w:r>
      <w:proofErr w:type="gramStart"/>
      <w:r w:rsidRPr="001C5C77">
        <w:rPr>
          <w:b/>
        </w:rPr>
        <w:t>15.4.2013</w:t>
      </w:r>
      <w:proofErr w:type="gramEnd"/>
      <w:r w:rsidRPr="001C5C77">
        <w:rPr>
          <w:b/>
        </w:rPr>
        <w:t>.</w:t>
      </w:r>
    </w:p>
    <w:sectPr w:rsidR="001C5C77" w:rsidRPr="001C5C7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0643"/>
    <w:multiLevelType w:val="hybridMultilevel"/>
    <w:tmpl w:val="3C26E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A69"/>
    <w:multiLevelType w:val="hybridMultilevel"/>
    <w:tmpl w:val="67AC9896"/>
    <w:lvl w:ilvl="0" w:tplc="DE5E6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4A04"/>
    <w:multiLevelType w:val="hybridMultilevel"/>
    <w:tmpl w:val="BEDEF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154"/>
    <w:rsid w:val="00000AEA"/>
    <w:rsid w:val="0000349A"/>
    <w:rsid w:val="00005F2B"/>
    <w:rsid w:val="000859F1"/>
    <w:rsid w:val="00094406"/>
    <w:rsid w:val="000A4B22"/>
    <w:rsid w:val="000C3524"/>
    <w:rsid w:val="0014160A"/>
    <w:rsid w:val="001421D8"/>
    <w:rsid w:val="001759C3"/>
    <w:rsid w:val="001C5C77"/>
    <w:rsid w:val="002409AF"/>
    <w:rsid w:val="00312534"/>
    <w:rsid w:val="003620FD"/>
    <w:rsid w:val="0037655E"/>
    <w:rsid w:val="003B4B5C"/>
    <w:rsid w:val="004715F5"/>
    <w:rsid w:val="004C5DD1"/>
    <w:rsid w:val="005039A4"/>
    <w:rsid w:val="005473F7"/>
    <w:rsid w:val="00570271"/>
    <w:rsid w:val="00580935"/>
    <w:rsid w:val="005B7942"/>
    <w:rsid w:val="005F3620"/>
    <w:rsid w:val="0062746C"/>
    <w:rsid w:val="007114B1"/>
    <w:rsid w:val="0079667D"/>
    <w:rsid w:val="00867A01"/>
    <w:rsid w:val="008905EC"/>
    <w:rsid w:val="008C229D"/>
    <w:rsid w:val="008D0193"/>
    <w:rsid w:val="00965250"/>
    <w:rsid w:val="00A23AFD"/>
    <w:rsid w:val="00A8075C"/>
    <w:rsid w:val="00A86A60"/>
    <w:rsid w:val="00B60FAC"/>
    <w:rsid w:val="00B74BF1"/>
    <w:rsid w:val="00B77154"/>
    <w:rsid w:val="00C14591"/>
    <w:rsid w:val="00C21EC2"/>
    <w:rsid w:val="00C25DF2"/>
    <w:rsid w:val="00C64F82"/>
    <w:rsid w:val="00C7655A"/>
    <w:rsid w:val="00CD2383"/>
    <w:rsid w:val="00D8402E"/>
    <w:rsid w:val="00D86FF3"/>
    <w:rsid w:val="00E32E6E"/>
    <w:rsid w:val="00EB6AC7"/>
    <w:rsid w:val="00EC7421"/>
    <w:rsid w:val="00ED5FB7"/>
    <w:rsid w:val="00F149CF"/>
    <w:rsid w:val="00FB2274"/>
    <w:rsid w:val="00F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154"/>
    <w:pPr>
      <w:ind w:left="720"/>
      <w:contextualSpacing/>
    </w:pPr>
  </w:style>
  <w:style w:type="table" w:styleId="Mkatabulky">
    <w:name w:val="Table Grid"/>
    <w:basedOn w:val="Normlntabulka"/>
    <w:uiPriority w:val="59"/>
    <w:rsid w:val="00B77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2013-04-17T14:30:00Z</cp:lastPrinted>
  <dcterms:created xsi:type="dcterms:W3CDTF">2013-04-17T14:30:00Z</dcterms:created>
  <dcterms:modified xsi:type="dcterms:W3CDTF">2013-04-17T14:30:00Z</dcterms:modified>
</cp:coreProperties>
</file>