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A4" w:rsidRDefault="003839A4" w:rsidP="0055572E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t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1508E" w:rsidRPr="0051508E" w:rsidRDefault="0051508E" w:rsidP="0051508E">
      <w:pPr>
        <w:rPr>
          <w:lang w:eastAsia="cs-CZ"/>
        </w:rPr>
      </w:pPr>
    </w:p>
    <w:p w:rsidR="0055572E" w:rsidRPr="003839A4" w:rsidRDefault="00621E2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Obec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Default="000F0E5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r w:rsidR="004A52F0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41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</w:t>
      </w:r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státní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výstavy</w:t>
      </w:r>
      <w:bookmarkStart w:id="0" w:name="_GoBack"/>
      <w:bookmarkEnd w:id="0"/>
      <w:proofErr w:type="spellEnd"/>
    </w:p>
    <w:p w:rsidR="0051508E" w:rsidRPr="0051508E" w:rsidRDefault="0051508E" w:rsidP="0051508E">
      <w:pPr>
        <w:rPr>
          <w:rFonts w:ascii="Clarendon Extended" w:hAnsi="Clarendon Extended"/>
          <w:lang w:eastAsia="cs-CZ"/>
        </w:rPr>
      </w:pPr>
    </w:p>
    <w:p w:rsidR="0055572E" w:rsidRPr="0051508E" w:rsidRDefault="004A52F0" w:rsidP="003839A4">
      <w:pPr>
        <w:spacing w:line="360" w:lineRule="auto"/>
        <w:jc w:val="center"/>
        <w:rPr>
          <w:rFonts w:ascii="Clarendon Extended" w:hAnsi="Clarendon Extended" w:cs="Times New Roman"/>
          <w:b/>
          <w:sz w:val="52"/>
          <w:szCs w:val="52"/>
          <w:lang w:eastAsia="cs-CZ"/>
        </w:rPr>
      </w:pPr>
      <w:r>
        <w:rPr>
          <w:rFonts w:ascii="Clarendon Extended" w:hAnsi="Clarendon Extended" w:cs="Times New Roman"/>
          <w:b/>
          <w:sz w:val="52"/>
          <w:szCs w:val="52"/>
          <w:lang w:eastAsia="cs-CZ"/>
        </w:rPr>
        <w:t>FLORIA JARO 2017</w:t>
      </w:r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Kroměříž</w:t>
      </w:r>
      <w:proofErr w:type="spellEnd"/>
    </w:p>
    <w:p w:rsidR="0051508E" w:rsidRPr="003839A4" w:rsidRDefault="0051508E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</w:p>
    <w:p w:rsidR="000F0E53" w:rsidRPr="0051508E" w:rsidRDefault="0051508E" w:rsidP="000F0E53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4</w:t>
      </w:r>
      <w:r w:rsidR="004A52F0">
        <w:rPr>
          <w:bCs/>
          <w:color w:val="000000"/>
          <w:sz w:val="40"/>
          <w:szCs w:val="40"/>
        </w:rPr>
        <w:t>1.</w:t>
      </w:r>
      <w:r w:rsidRPr="0051508E">
        <w:rPr>
          <w:bCs/>
          <w:color w:val="000000"/>
          <w:sz w:val="40"/>
          <w:szCs w:val="40"/>
        </w:rPr>
        <w:t xml:space="preserve"> ročník celostátní prodejní výstavy pro zahradníky a zahrádkáře</w:t>
      </w:r>
      <w:r w:rsidRPr="0051508E">
        <w:rPr>
          <w:b/>
          <w:bCs/>
          <w:color w:val="000000"/>
          <w:sz w:val="40"/>
          <w:szCs w:val="40"/>
        </w:rPr>
        <w:t xml:space="preserve"> </w:t>
      </w:r>
      <w:r w:rsidR="000F0E53" w:rsidRPr="0051508E">
        <w:rPr>
          <w:color w:val="000000"/>
          <w:sz w:val="40"/>
          <w:szCs w:val="40"/>
        </w:rPr>
        <w:t>proběhne na Výstavišti  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0F0E53" w:rsidRPr="0051508E">
        <w:rPr>
          <w:color w:val="000000"/>
          <w:sz w:val="40"/>
          <w:szCs w:val="40"/>
        </w:rPr>
        <w:t xml:space="preserve"> Kroměříž. Tradiční výstava 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4A52F0">
        <w:rPr>
          <w:color w:val="000000"/>
          <w:sz w:val="40"/>
          <w:szCs w:val="40"/>
        </w:rPr>
        <w:t xml:space="preserve"> JARO 2017</w:t>
      </w:r>
      <w:r w:rsidR="000F0E53" w:rsidRPr="0051508E">
        <w:rPr>
          <w:color w:val="000000"/>
          <w:sz w:val="40"/>
          <w:szCs w:val="40"/>
        </w:rPr>
        <w:t xml:space="preserve"> je určena všem zahradníkům, chatařům, chalupářům a milovníkům květin. </w:t>
      </w:r>
    </w:p>
    <w:p w:rsidR="0051508E" w:rsidRDefault="0051508E" w:rsidP="001B2EFE">
      <w:pPr>
        <w:pStyle w:val="Normlnweb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 w:rsidRPr="0051508E">
        <w:rPr>
          <w:color w:val="000000"/>
          <w:sz w:val="40"/>
          <w:szCs w:val="40"/>
        </w:rPr>
        <w:t xml:space="preserve">Hlavní expozice </w:t>
      </w:r>
      <w:r w:rsidR="004A52F0">
        <w:rPr>
          <w:color w:val="000000"/>
          <w:sz w:val="40"/>
          <w:szCs w:val="40"/>
        </w:rPr>
        <w:t>ožije „Májovou romantikou“, kde můžete shlédnout práci zahradnických škol i profesionálních zahradníků. V rámci doprovodného hudebního programu vystoupí</w:t>
      </w:r>
      <w:r w:rsidR="001B2EFE">
        <w:rPr>
          <w:color w:val="000000"/>
          <w:sz w:val="40"/>
          <w:szCs w:val="40"/>
        </w:rPr>
        <w:t xml:space="preserve"> od 11.00 -13.00 hodin </w:t>
      </w:r>
      <w:r w:rsidR="001B2EFE">
        <w:rPr>
          <w:color w:val="000000"/>
          <w:sz w:val="40"/>
          <w:szCs w:val="40"/>
        </w:rPr>
        <w:lastRenderedPageBreak/>
        <w:t xml:space="preserve">skupina Motýl a Erika, od 13.00 – 14.00 hodin písničkář </w:t>
      </w:r>
      <w:proofErr w:type="spellStart"/>
      <w:r w:rsidR="001B2EFE">
        <w:rPr>
          <w:color w:val="000000"/>
          <w:sz w:val="40"/>
          <w:szCs w:val="40"/>
        </w:rPr>
        <w:t>Wabi</w:t>
      </w:r>
      <w:proofErr w:type="spellEnd"/>
      <w:r w:rsidR="001B2EFE">
        <w:rPr>
          <w:color w:val="000000"/>
          <w:sz w:val="40"/>
          <w:szCs w:val="40"/>
        </w:rPr>
        <w:t xml:space="preserve"> Daněk. V rámci </w:t>
      </w:r>
      <w:proofErr w:type="spellStart"/>
      <w:r w:rsidR="001B2EFE">
        <w:rPr>
          <w:color w:val="000000"/>
          <w:sz w:val="40"/>
          <w:szCs w:val="40"/>
        </w:rPr>
        <w:t>Florie</w:t>
      </w:r>
      <w:proofErr w:type="spellEnd"/>
      <w:r w:rsidR="001B2EFE">
        <w:rPr>
          <w:color w:val="000000"/>
          <w:sz w:val="40"/>
          <w:szCs w:val="40"/>
        </w:rPr>
        <w:t xml:space="preserve"> JARO 2017 si můžete pořídit nejrůznější potřeby pro dům a zahradu.</w:t>
      </w:r>
      <w:r w:rsidRPr="0051508E">
        <w:rPr>
          <w:color w:val="000000"/>
          <w:sz w:val="40"/>
          <w:szCs w:val="40"/>
        </w:rPr>
        <w:t xml:space="preserve"> </w:t>
      </w:r>
    </w:p>
    <w:p w:rsidR="0051508E" w:rsidRPr="0051508E" w:rsidRDefault="0051508E" w:rsidP="0051508E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1B2EFE">
        <w:rPr>
          <w:rFonts w:ascii="Times New Roman" w:hAnsi="Times New Roman" w:cs="Times New Roman"/>
          <w:b/>
          <w:sz w:val="48"/>
          <w:szCs w:val="48"/>
          <w:lang w:eastAsia="cs-CZ"/>
        </w:rPr>
        <w:t>sobota</w:t>
      </w:r>
      <w:proofErr w:type="spellEnd"/>
      <w:r w:rsidR="001B2EF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6.</w:t>
      </w:r>
      <w:proofErr w:type="gramEnd"/>
      <w:r w:rsidR="001B2EF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1B2EFE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1B2EF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2017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  <w:t>100</w:t>
      </w:r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na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Bílsko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1B2EFE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do 5.5.2017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F0E53"/>
    <w:rsid w:val="001B2EFE"/>
    <w:rsid w:val="002039B1"/>
    <w:rsid w:val="003839A4"/>
    <w:rsid w:val="004A52F0"/>
    <w:rsid w:val="0051508E"/>
    <w:rsid w:val="0055572E"/>
    <w:rsid w:val="00621E23"/>
    <w:rsid w:val="007C6DAA"/>
    <w:rsid w:val="0089454C"/>
    <w:rsid w:val="00A921E0"/>
    <w:rsid w:val="00B61A33"/>
    <w:rsid w:val="00DE61DB"/>
    <w:rsid w:val="00DF0C06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2017-03-23T10:16:00Z</cp:lastPrinted>
  <dcterms:created xsi:type="dcterms:W3CDTF">2017-03-23T10:16:00Z</dcterms:created>
  <dcterms:modified xsi:type="dcterms:W3CDTF">2017-03-23T10:16:00Z</dcterms:modified>
</cp:coreProperties>
</file>